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BB" w:rsidRDefault="00CB76BB" w:rsidP="00D50F2B">
      <w:pPr>
        <w:widowControl w:val="0"/>
        <w:spacing w:after="0" w:line="280" w:lineRule="exact"/>
        <w:jc w:val="both"/>
        <w:outlineLvl w:val="2"/>
        <w:rPr>
          <w:rStyle w:val="30"/>
          <w:rFonts w:eastAsiaTheme="minorHAnsi"/>
          <w:b w:val="0"/>
          <w:bCs w:val="0"/>
        </w:rPr>
      </w:pPr>
      <w:bookmarkStart w:id="0" w:name="bookmark3"/>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30D6">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p>
    <w:p w:rsidR="00CB76BB" w:rsidRDefault="00CB76BB" w:rsidP="00D50F2B">
      <w:pPr>
        <w:widowControl w:val="0"/>
        <w:spacing w:after="0" w:line="280" w:lineRule="exact"/>
        <w:jc w:val="both"/>
        <w:outlineLvl w:val="2"/>
        <w:rPr>
          <w:rStyle w:val="30"/>
          <w:rFonts w:eastAsiaTheme="minorHAnsi"/>
          <w:b w:val="0"/>
          <w:bCs w:val="0"/>
        </w:rPr>
      </w:pPr>
      <w:r>
        <w:rPr>
          <w:rFonts w:ascii="Times New Roman" w:hAnsi="Times New Roman" w:cs="Times New Roman"/>
          <w:noProof/>
          <w:color w:val="000000"/>
          <w:sz w:val="28"/>
          <w:szCs w:val="28"/>
          <w:lang w:eastAsia="ru-RU"/>
        </w:rPr>
        <w:drawing>
          <wp:anchor distT="0" distB="0" distL="114300" distR="114300" simplePos="0" relativeHeight="251662336" behindDoc="0" locked="0" layoutInCell="1" allowOverlap="1">
            <wp:simplePos x="0" y="0"/>
            <wp:positionH relativeFrom="column">
              <wp:posOffset>99636</wp:posOffset>
            </wp:positionH>
            <wp:positionV relativeFrom="paragraph">
              <wp:posOffset>-8340090</wp:posOffset>
            </wp:positionV>
            <wp:extent cx="5941311" cy="8395542"/>
            <wp:effectExtent l="95250" t="76200" r="97539" b="81708"/>
            <wp:wrapNone/>
            <wp:docPr id="8" name="Рисунок 2" descr="Untitled.F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jpg"/>
                    <pic:cNvPicPr/>
                  </pic:nvPicPr>
                  <pic:blipFill>
                    <a:blip r:embed="rId5" cstate="print"/>
                    <a:stretch>
                      <a:fillRect/>
                    </a:stretch>
                  </pic:blipFill>
                  <pic:spPr>
                    <a:xfrm>
                      <a:off x="0" y="0"/>
                      <a:ext cx="5941311" cy="8395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50F2B" w:rsidRPr="00D50F2B" w:rsidRDefault="00D50F2B" w:rsidP="00D50F2B">
      <w:pPr>
        <w:widowControl w:val="0"/>
        <w:numPr>
          <w:ilvl w:val="0"/>
          <w:numId w:val="1"/>
        </w:numPr>
        <w:tabs>
          <w:tab w:val="left" w:pos="3798"/>
        </w:tabs>
        <w:spacing w:after="0" w:line="280" w:lineRule="exact"/>
        <w:ind w:left="3480"/>
        <w:jc w:val="both"/>
        <w:outlineLvl w:val="2"/>
        <w:rPr>
          <w:rStyle w:val="32"/>
          <w:rFonts w:asciiTheme="minorHAnsi" w:eastAsiaTheme="minorHAnsi" w:hAnsiTheme="minorHAnsi" w:cstheme="minorBidi"/>
          <w:b w:val="0"/>
          <w:bCs w:val="0"/>
          <w:color w:val="auto"/>
          <w:sz w:val="22"/>
          <w:szCs w:val="22"/>
          <w:lang w:eastAsia="en-US" w:bidi="ar-SA"/>
        </w:rPr>
      </w:pPr>
      <w:proofErr w:type="gramStart"/>
      <w:r>
        <w:rPr>
          <w:rStyle w:val="32"/>
          <w:rFonts w:eastAsiaTheme="minorHAnsi"/>
          <w:b w:val="0"/>
          <w:bCs w:val="0"/>
        </w:rPr>
        <w:lastRenderedPageBreak/>
        <w:t>Общие</w:t>
      </w:r>
      <w:proofErr w:type="gramEnd"/>
      <w:r>
        <w:rPr>
          <w:rStyle w:val="32"/>
          <w:rFonts w:eastAsiaTheme="minorHAnsi"/>
          <w:b w:val="0"/>
          <w:bCs w:val="0"/>
        </w:rPr>
        <w:t xml:space="preserve"> положении</w:t>
      </w:r>
      <w:bookmarkEnd w:id="0"/>
    </w:p>
    <w:p w:rsidR="00D50F2B" w:rsidRDefault="00D50F2B" w:rsidP="00D50F2B">
      <w:pPr>
        <w:widowControl w:val="0"/>
        <w:numPr>
          <w:ilvl w:val="1"/>
          <w:numId w:val="1"/>
        </w:numPr>
        <w:tabs>
          <w:tab w:val="left" w:pos="1295"/>
        </w:tabs>
        <w:spacing w:after="0" w:line="317" w:lineRule="exact"/>
        <w:ind w:right="140" w:firstLine="780"/>
        <w:jc w:val="both"/>
      </w:pPr>
      <w:proofErr w:type="gramStart"/>
      <w:r>
        <w:rPr>
          <w:rStyle w:val="20"/>
          <w:rFonts w:eastAsiaTheme="minorHAnsi"/>
        </w:rPr>
        <w:t>Настоящее Положение о защите персональных данных учащихся Муниципального бюджетного учреждения дополнительного образования «Дом детского творчества» (далее — Положение, Учреждение) разработано в соответствии со статьей 24 Конституции Российской Федерации, Трудовым кодексом Российской Федерации и Федеральными законами от 27 июля 2006 года № 149-ФЗ «Об информации, информационных технологиях и о защите информации», от 27 июля 2006 года № 152-ФЗ «О персональных данных», Уставом Учреждения.</w:t>
      </w:r>
      <w:proofErr w:type="gramEnd"/>
    </w:p>
    <w:p w:rsidR="00D50F2B" w:rsidRDefault="00D50F2B" w:rsidP="00D50F2B">
      <w:pPr>
        <w:widowControl w:val="0"/>
        <w:numPr>
          <w:ilvl w:val="1"/>
          <w:numId w:val="1"/>
        </w:numPr>
        <w:tabs>
          <w:tab w:val="left" w:pos="1295"/>
        </w:tabs>
        <w:spacing w:after="0" w:line="317" w:lineRule="exact"/>
        <w:ind w:right="140" w:firstLine="780"/>
        <w:jc w:val="both"/>
      </w:pPr>
      <w:r>
        <w:rPr>
          <w:rStyle w:val="20"/>
          <w:rFonts w:eastAsiaTheme="minorHAnsi"/>
        </w:rPr>
        <w:t>Целью настоящего Положения является защита персональных данных учащихся и их законных представителей от несанкционированного доступа, неправомерного использования и утраты.</w:t>
      </w:r>
    </w:p>
    <w:p w:rsidR="00D50F2B" w:rsidRDefault="00D50F2B" w:rsidP="00D50F2B">
      <w:pPr>
        <w:widowControl w:val="0"/>
        <w:numPr>
          <w:ilvl w:val="1"/>
          <w:numId w:val="1"/>
        </w:numPr>
        <w:tabs>
          <w:tab w:val="left" w:pos="1295"/>
        </w:tabs>
        <w:spacing w:after="0" w:line="317" w:lineRule="exact"/>
        <w:ind w:right="140" w:firstLine="780"/>
        <w:jc w:val="both"/>
      </w:pPr>
      <w:proofErr w:type="gramStart"/>
      <w:r>
        <w:rPr>
          <w:rStyle w:val="20"/>
          <w:rFonts w:eastAsiaTheme="minorHAnsi"/>
        </w:rPr>
        <w:t>Персональные данные - информация, необходимая Учреждению в связи с осуществлением образовательной деятельности - сведения о фактах, событиях и обстоятельствах жизни гражданина, позволяющие идентифицировать его личность, т.е.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w:t>
      </w:r>
      <w:proofErr w:type="gramEnd"/>
      <w:r>
        <w:rPr>
          <w:rStyle w:val="20"/>
          <w:rFonts w:eastAsiaTheme="minorHAnsi"/>
        </w:rPr>
        <w:t>, профессия, доходы, другая информация.</w:t>
      </w:r>
    </w:p>
    <w:p w:rsidR="00D50F2B" w:rsidRDefault="00D50F2B" w:rsidP="00D50F2B">
      <w:pPr>
        <w:widowControl w:val="0"/>
        <w:numPr>
          <w:ilvl w:val="1"/>
          <w:numId w:val="1"/>
        </w:numPr>
        <w:tabs>
          <w:tab w:val="left" w:pos="1295"/>
        </w:tabs>
        <w:spacing w:after="0" w:line="317" w:lineRule="exact"/>
        <w:ind w:right="140" w:firstLine="780"/>
        <w:jc w:val="both"/>
      </w:pPr>
      <w:proofErr w:type="gramStart"/>
      <w:r>
        <w:rPr>
          <w:rStyle w:val="20"/>
          <w:rFonts w:eastAsiaTheme="minorHAnsi"/>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D50F2B" w:rsidRDefault="00D50F2B" w:rsidP="00D50F2B">
      <w:pPr>
        <w:widowControl w:val="0"/>
        <w:numPr>
          <w:ilvl w:val="1"/>
          <w:numId w:val="1"/>
        </w:numPr>
        <w:tabs>
          <w:tab w:val="left" w:pos="1295"/>
        </w:tabs>
        <w:spacing w:after="0" w:line="317" w:lineRule="exact"/>
        <w:ind w:right="140" w:firstLine="780"/>
        <w:jc w:val="both"/>
      </w:pPr>
      <w:r>
        <w:rPr>
          <w:rStyle w:val="20"/>
          <w:rFonts w:eastAsiaTheme="minorHAnsi"/>
        </w:rPr>
        <w:t xml:space="preserve">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w:t>
      </w:r>
      <w:proofErr w:type="spellStart"/>
      <w:r>
        <w:rPr>
          <w:rStyle w:val="20"/>
          <w:rFonts w:eastAsiaTheme="minorHAnsi"/>
        </w:rPr>
        <w:t>информационнотелекоммуникационных</w:t>
      </w:r>
      <w:proofErr w:type="spellEnd"/>
      <w:r>
        <w:rPr>
          <w:rStyle w:val="20"/>
          <w:rFonts w:eastAsiaTheme="minorHAnsi"/>
        </w:rPr>
        <w:t xml:space="preserve"> сетях или предоставление доступа к персональным данным каким-либо иным способом.</w:t>
      </w:r>
    </w:p>
    <w:p w:rsidR="00D50F2B" w:rsidRDefault="00D50F2B" w:rsidP="00D50F2B">
      <w:pPr>
        <w:widowControl w:val="0"/>
        <w:numPr>
          <w:ilvl w:val="1"/>
          <w:numId w:val="1"/>
        </w:numPr>
        <w:tabs>
          <w:tab w:val="left" w:pos="1295"/>
        </w:tabs>
        <w:spacing w:after="0" w:line="317" w:lineRule="exact"/>
        <w:ind w:right="140" w:firstLine="780"/>
        <w:jc w:val="both"/>
      </w:pPr>
      <w:r>
        <w:rPr>
          <w:rStyle w:val="20"/>
          <w:rFonts w:eastAsiaTheme="minorHAnsi"/>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нрава и свободы субъекта персональных данных или других лиц.</w:t>
      </w:r>
    </w:p>
    <w:p w:rsidR="00D50F2B" w:rsidRPr="00CD2B48" w:rsidRDefault="00D50F2B" w:rsidP="00D50F2B">
      <w:pPr>
        <w:widowControl w:val="0"/>
        <w:numPr>
          <w:ilvl w:val="1"/>
          <w:numId w:val="1"/>
        </w:numPr>
        <w:tabs>
          <w:tab w:val="left" w:pos="1295"/>
        </w:tabs>
        <w:spacing w:after="0" w:line="317" w:lineRule="exact"/>
        <w:ind w:right="140" w:firstLine="780"/>
        <w:jc w:val="both"/>
      </w:pPr>
      <w:r w:rsidRPr="00CD2B48">
        <w:rPr>
          <w:rStyle w:val="20"/>
          <w:rFonts w:eastAsiaTheme="minorHAnsi"/>
        </w:rPr>
        <w:t>Общедоступные персональные данные - персональные данные, доступ неограниченного круга лиц к которым предоставлен с согласия</w:t>
      </w:r>
    </w:p>
    <w:p w:rsidR="00D50F2B" w:rsidRPr="00CD2B48" w:rsidRDefault="00D50F2B" w:rsidP="00D50F2B">
      <w:pPr>
        <w:spacing w:line="312" w:lineRule="exact"/>
        <w:ind w:right="140"/>
      </w:pPr>
      <w:r w:rsidRPr="00CD2B48">
        <w:rPr>
          <w:rStyle w:val="211pt"/>
          <w:rFonts w:eastAsiaTheme="minorHAnsi"/>
        </w:rPr>
        <w:t xml:space="preserve">субъекта персональных </w:t>
      </w:r>
      <w:proofErr w:type="gramStart"/>
      <w:r w:rsidRPr="00CD2B48">
        <w:rPr>
          <w:rStyle w:val="211pt"/>
          <w:rFonts w:eastAsiaTheme="minorHAnsi"/>
        </w:rPr>
        <w:t>данных</w:t>
      </w:r>
      <w:proofErr w:type="gramEnd"/>
      <w:r w:rsidRPr="00CD2B48">
        <w:rPr>
          <w:rStyle w:val="211pt"/>
          <w:rFonts w:eastAsiaTheme="minorHAnsi"/>
        </w:rPr>
        <w:t xml:space="preserve"> или на </w:t>
      </w:r>
      <w:proofErr w:type="gramStart"/>
      <w:r w:rsidRPr="00CD2B48">
        <w:rPr>
          <w:rStyle w:val="211pt"/>
          <w:rFonts w:eastAsiaTheme="minorHAnsi"/>
        </w:rPr>
        <w:t>которые</w:t>
      </w:r>
      <w:proofErr w:type="gramEnd"/>
      <w:r w:rsidRPr="00CD2B48">
        <w:rPr>
          <w:rStyle w:val="211pt"/>
          <w:rFonts w:eastAsiaTheme="minorHAnsi"/>
        </w:rPr>
        <w:t xml:space="preserve"> в соответствии с </w:t>
      </w:r>
      <w:r w:rsidRPr="00CD2B48">
        <w:rPr>
          <w:rStyle w:val="20"/>
          <w:rFonts w:eastAsiaTheme="minorHAnsi"/>
        </w:rPr>
        <w:t>федеральными законами не распространяется требование соблюдения конфиденциальности.</w:t>
      </w:r>
    </w:p>
    <w:p w:rsidR="00D50F2B" w:rsidRDefault="00D50F2B" w:rsidP="00D50F2B">
      <w:pPr>
        <w:spacing w:line="322" w:lineRule="exact"/>
      </w:pPr>
      <w:r>
        <w:rPr>
          <w:rStyle w:val="20"/>
          <w:rFonts w:eastAsiaTheme="minorHAnsi"/>
        </w:rPr>
        <w:t>Федеральными законами не распространяется требование соблюдения конфиденциальности.</w:t>
      </w:r>
    </w:p>
    <w:p w:rsidR="00D50F2B" w:rsidRDefault="00D50F2B" w:rsidP="00D50F2B">
      <w:pPr>
        <w:widowControl w:val="0"/>
        <w:numPr>
          <w:ilvl w:val="1"/>
          <w:numId w:val="1"/>
        </w:numPr>
        <w:tabs>
          <w:tab w:val="left" w:pos="1459"/>
        </w:tabs>
        <w:spacing w:after="0" w:line="322" w:lineRule="exact"/>
        <w:ind w:firstLine="760"/>
        <w:jc w:val="both"/>
      </w:pPr>
      <w:r>
        <w:rPr>
          <w:rStyle w:val="20"/>
          <w:rFonts w:eastAsiaTheme="minorHAnsi"/>
        </w:rPr>
        <w:lastRenderedPageBreak/>
        <w:t xml:space="preserve">К персональным данным, получаемым Учреждением и подлежащим хранению в </w:t>
      </w:r>
      <w:proofErr w:type="gramStart"/>
      <w:r>
        <w:rPr>
          <w:rStyle w:val="20"/>
          <w:rFonts w:eastAsiaTheme="minorHAnsi"/>
        </w:rPr>
        <w:t>порядке, предусмотренном действующим законодательством и настоящим Положением относятся</w:t>
      </w:r>
      <w:proofErr w:type="gramEnd"/>
      <w:r>
        <w:rPr>
          <w:rStyle w:val="20"/>
          <w:rFonts w:eastAsiaTheme="minorHAnsi"/>
        </w:rPr>
        <w:t xml:space="preserve"> следующие сведения:</w:t>
      </w:r>
    </w:p>
    <w:p w:rsidR="00D50F2B" w:rsidRDefault="00D50F2B" w:rsidP="00D50F2B">
      <w:pPr>
        <w:widowControl w:val="0"/>
        <w:numPr>
          <w:ilvl w:val="0"/>
          <w:numId w:val="2"/>
        </w:numPr>
        <w:tabs>
          <w:tab w:val="left" w:pos="1088"/>
        </w:tabs>
        <w:spacing w:after="0" w:line="322" w:lineRule="exact"/>
        <w:ind w:firstLine="760"/>
        <w:jc w:val="both"/>
      </w:pPr>
      <w:r>
        <w:rPr>
          <w:rStyle w:val="20"/>
          <w:rFonts w:eastAsiaTheme="minorHAnsi"/>
        </w:rPr>
        <w:t>фамилия, имя, отчество учащегося и его родителей (законных представителей);</w:t>
      </w:r>
    </w:p>
    <w:p w:rsidR="00D50F2B" w:rsidRDefault="00D50F2B" w:rsidP="00D50F2B">
      <w:pPr>
        <w:widowControl w:val="0"/>
        <w:numPr>
          <w:ilvl w:val="0"/>
          <w:numId w:val="2"/>
        </w:numPr>
        <w:tabs>
          <w:tab w:val="left" w:pos="1297"/>
        </w:tabs>
        <w:spacing w:after="0" w:line="322" w:lineRule="exact"/>
        <w:ind w:firstLine="760"/>
        <w:jc w:val="both"/>
      </w:pPr>
      <w:r>
        <w:rPr>
          <w:rStyle w:val="20"/>
          <w:rFonts w:eastAsiaTheme="minorHAnsi"/>
        </w:rPr>
        <w:t>дата рождения учащегося и его родителей (законных представителей);</w:t>
      </w:r>
    </w:p>
    <w:p w:rsidR="00D50F2B" w:rsidRDefault="00D50F2B" w:rsidP="00D50F2B">
      <w:pPr>
        <w:widowControl w:val="0"/>
        <w:numPr>
          <w:ilvl w:val="0"/>
          <w:numId w:val="2"/>
        </w:numPr>
        <w:tabs>
          <w:tab w:val="left" w:pos="1088"/>
        </w:tabs>
        <w:spacing w:after="0" w:line="322" w:lineRule="exact"/>
        <w:ind w:firstLine="760"/>
        <w:jc w:val="both"/>
      </w:pPr>
      <w:r>
        <w:rPr>
          <w:rStyle w:val="20"/>
          <w:rFonts w:eastAsiaTheme="minorHAnsi"/>
        </w:rPr>
        <w:t>адрес регистрации и проживания, контактные телефоны, адреса электронной почты;</w:t>
      </w:r>
    </w:p>
    <w:p w:rsidR="00D50F2B" w:rsidRDefault="00D50F2B" w:rsidP="00D50F2B">
      <w:pPr>
        <w:widowControl w:val="0"/>
        <w:numPr>
          <w:ilvl w:val="0"/>
          <w:numId w:val="2"/>
        </w:numPr>
        <w:tabs>
          <w:tab w:val="left" w:pos="1157"/>
        </w:tabs>
        <w:spacing w:after="0" w:line="322" w:lineRule="exact"/>
        <w:ind w:firstLine="760"/>
        <w:jc w:val="both"/>
      </w:pPr>
      <w:r>
        <w:rPr>
          <w:rStyle w:val="20"/>
          <w:rFonts w:eastAsiaTheme="minorHAnsi"/>
        </w:rPr>
        <w:t>паспортные данные родителей (законных представителей);</w:t>
      </w:r>
    </w:p>
    <w:p w:rsidR="00D50F2B" w:rsidRDefault="00D50F2B" w:rsidP="00D50F2B">
      <w:pPr>
        <w:widowControl w:val="0"/>
        <w:numPr>
          <w:ilvl w:val="0"/>
          <w:numId w:val="2"/>
        </w:numPr>
        <w:tabs>
          <w:tab w:val="left" w:pos="1133"/>
        </w:tabs>
        <w:spacing w:after="0" w:line="322" w:lineRule="exact"/>
        <w:ind w:firstLine="760"/>
        <w:jc w:val="both"/>
      </w:pPr>
      <w:r>
        <w:rPr>
          <w:rStyle w:val="20"/>
          <w:rFonts w:eastAsiaTheme="minorHAnsi"/>
        </w:rPr>
        <w:t>данные свидетельства о рождении учащегося;</w:t>
      </w:r>
    </w:p>
    <w:p w:rsidR="00D50F2B" w:rsidRDefault="00D50F2B" w:rsidP="00D50F2B">
      <w:pPr>
        <w:widowControl w:val="0"/>
        <w:numPr>
          <w:ilvl w:val="0"/>
          <w:numId w:val="2"/>
        </w:numPr>
        <w:tabs>
          <w:tab w:val="left" w:pos="1297"/>
        </w:tabs>
        <w:spacing w:after="0" w:line="322" w:lineRule="exact"/>
        <w:ind w:firstLine="760"/>
        <w:jc w:val="both"/>
      </w:pPr>
      <w:r>
        <w:rPr>
          <w:rStyle w:val="20"/>
          <w:rFonts w:eastAsiaTheme="minorHAnsi"/>
        </w:rPr>
        <w:t>сведения о месте работы (учебы) родителей (законных представителей).</w:t>
      </w:r>
    </w:p>
    <w:p w:rsidR="00D50F2B" w:rsidRDefault="00D50F2B" w:rsidP="00D50F2B">
      <w:pPr>
        <w:widowControl w:val="0"/>
        <w:tabs>
          <w:tab w:val="left" w:pos="3798"/>
        </w:tabs>
        <w:spacing w:after="0" w:line="280" w:lineRule="exact"/>
        <w:outlineLvl w:val="2"/>
      </w:pPr>
    </w:p>
    <w:p w:rsidR="00D50F2B" w:rsidRDefault="00D50F2B" w:rsidP="001A128E">
      <w:pPr>
        <w:pStyle w:val="a3"/>
        <w:widowControl w:val="0"/>
        <w:numPr>
          <w:ilvl w:val="0"/>
          <w:numId w:val="1"/>
        </w:numPr>
        <w:tabs>
          <w:tab w:val="left" w:pos="1389"/>
        </w:tabs>
        <w:spacing w:after="236" w:line="360" w:lineRule="exact"/>
        <w:outlineLvl w:val="2"/>
      </w:pPr>
      <w:bookmarkStart w:id="1" w:name="bookmark4"/>
      <w:r w:rsidRPr="001A128E">
        <w:rPr>
          <w:rStyle w:val="32"/>
          <w:rFonts w:eastAsiaTheme="minorHAnsi"/>
          <w:b w:val="0"/>
          <w:bCs w:val="0"/>
        </w:rPr>
        <w:t>Порядок получения и обработки персональных данных учащихся и их родителей (законных представителей)</w:t>
      </w:r>
      <w:bookmarkEnd w:id="1"/>
    </w:p>
    <w:p w:rsidR="00D50F2B" w:rsidRDefault="00D50F2B" w:rsidP="001A128E">
      <w:pPr>
        <w:widowControl w:val="0"/>
        <w:numPr>
          <w:ilvl w:val="1"/>
          <w:numId w:val="1"/>
        </w:numPr>
        <w:tabs>
          <w:tab w:val="left" w:pos="1297"/>
        </w:tabs>
        <w:spacing w:after="0" w:line="365" w:lineRule="exact"/>
        <w:ind w:firstLine="760"/>
        <w:jc w:val="both"/>
      </w:pPr>
      <w:r>
        <w:rPr>
          <w:rStyle w:val="20"/>
          <w:rFonts w:eastAsiaTheme="minorHAnsi"/>
        </w:rPr>
        <w:t>В целях обеспечения прав и свобод человека и гражданина Учреждение при обработке персональных данных обязано соблюдать следующие общие требования:</w:t>
      </w:r>
    </w:p>
    <w:p w:rsidR="00D50F2B" w:rsidRDefault="00D50F2B" w:rsidP="001A128E">
      <w:pPr>
        <w:widowControl w:val="0"/>
        <w:numPr>
          <w:ilvl w:val="2"/>
          <w:numId w:val="1"/>
        </w:numPr>
        <w:tabs>
          <w:tab w:val="left" w:pos="1656"/>
        </w:tabs>
        <w:spacing w:after="0" w:line="365" w:lineRule="exact"/>
        <w:ind w:firstLine="760"/>
        <w:jc w:val="both"/>
      </w:pPr>
      <w:r>
        <w:rPr>
          <w:rStyle w:val="20"/>
          <w:rFonts w:eastAsiaTheme="minorHAnsi"/>
        </w:rPr>
        <w:t>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p>
    <w:p w:rsidR="00D50F2B" w:rsidRDefault="00D50F2B" w:rsidP="001A128E">
      <w:pPr>
        <w:widowControl w:val="0"/>
        <w:numPr>
          <w:ilvl w:val="2"/>
          <w:numId w:val="1"/>
        </w:numPr>
        <w:tabs>
          <w:tab w:val="left" w:pos="1656"/>
        </w:tabs>
        <w:spacing w:after="0" w:line="365" w:lineRule="exact"/>
        <w:ind w:firstLine="760"/>
        <w:jc w:val="both"/>
      </w:pPr>
      <w:r>
        <w:rPr>
          <w:rStyle w:val="20"/>
          <w:rFonts w:eastAsiaTheme="minorHAnsi"/>
        </w:rPr>
        <w:t>Получение персональных данных осуществляется путем представления их родителем (законным представителем) ребенка лично.</w:t>
      </w:r>
    </w:p>
    <w:p w:rsidR="00D50F2B" w:rsidRDefault="00D50F2B" w:rsidP="001A128E">
      <w:pPr>
        <w:widowControl w:val="0"/>
        <w:numPr>
          <w:ilvl w:val="2"/>
          <w:numId w:val="1"/>
        </w:numPr>
        <w:tabs>
          <w:tab w:val="left" w:pos="1656"/>
        </w:tabs>
        <w:spacing w:after="0" w:line="365" w:lineRule="exact"/>
        <w:ind w:firstLine="760"/>
        <w:jc w:val="both"/>
      </w:pPr>
      <w:r>
        <w:rPr>
          <w:rStyle w:val="20"/>
          <w:rFonts w:eastAsiaTheme="minorHAnsi"/>
        </w:rPr>
        <w:t>Родитель (законный представитель) ребенка обязан предоставлять Учреждению достоверные сведения о себе, своем ребенке и своевременно сообщать ему об изменении этих персональных данных. Учреждение 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w:t>
      </w:r>
    </w:p>
    <w:p w:rsidR="00D50F2B" w:rsidRDefault="00D50F2B" w:rsidP="001A128E">
      <w:pPr>
        <w:widowControl w:val="0"/>
        <w:numPr>
          <w:ilvl w:val="2"/>
          <w:numId w:val="1"/>
        </w:numPr>
        <w:tabs>
          <w:tab w:val="left" w:pos="1656"/>
        </w:tabs>
        <w:spacing w:after="0" w:line="365" w:lineRule="exact"/>
        <w:ind w:firstLine="760"/>
        <w:jc w:val="both"/>
      </w:pPr>
      <w:r>
        <w:rPr>
          <w:rStyle w:val="20"/>
          <w:rFonts w:eastAsiaTheme="minorHAnsi"/>
        </w:rPr>
        <w:t>Учреждение не имеет права получать и обрабатывать персональные данные о политических, религиозных и иных убеждениях и частной жизни субъектов персональных данных.</w:t>
      </w:r>
    </w:p>
    <w:p w:rsidR="00D50F2B" w:rsidRDefault="00D50F2B" w:rsidP="001A128E">
      <w:pPr>
        <w:widowControl w:val="0"/>
        <w:numPr>
          <w:ilvl w:val="2"/>
          <w:numId w:val="1"/>
        </w:numPr>
        <w:tabs>
          <w:tab w:val="left" w:pos="1656"/>
        </w:tabs>
        <w:spacing w:after="0" w:line="336" w:lineRule="exact"/>
        <w:ind w:firstLine="760"/>
        <w:jc w:val="both"/>
      </w:pPr>
      <w:r>
        <w:rPr>
          <w:rStyle w:val="20"/>
          <w:rFonts w:eastAsiaTheme="minorHAnsi"/>
        </w:rPr>
        <w:t>Учреждение не имеет право получать и обрабатывать персональные данные о членстве в общественных объединениях.</w:t>
      </w:r>
    </w:p>
    <w:p w:rsidR="00D50F2B" w:rsidRDefault="00D50F2B" w:rsidP="00D50F2B">
      <w:pPr>
        <w:widowControl w:val="0"/>
        <w:tabs>
          <w:tab w:val="left" w:pos="3798"/>
        </w:tabs>
        <w:spacing w:after="0" w:line="280" w:lineRule="exact"/>
        <w:outlineLvl w:val="2"/>
      </w:pPr>
    </w:p>
    <w:p w:rsidR="00D50F2B" w:rsidRDefault="00D50F2B"/>
    <w:p w:rsidR="001A128E" w:rsidRDefault="001A128E" w:rsidP="001A128E">
      <w:pPr>
        <w:widowControl w:val="0"/>
        <w:numPr>
          <w:ilvl w:val="1"/>
          <w:numId w:val="1"/>
        </w:numPr>
        <w:tabs>
          <w:tab w:val="left" w:pos="1418"/>
        </w:tabs>
        <w:spacing w:after="0" w:line="370" w:lineRule="exact"/>
        <w:ind w:firstLine="760"/>
        <w:jc w:val="both"/>
      </w:pPr>
      <w:r>
        <w:rPr>
          <w:rStyle w:val="20"/>
          <w:rFonts w:eastAsiaTheme="minorHAnsi"/>
        </w:rPr>
        <w:t xml:space="preserve">К обработке, передаче и хранению персональных данных могут иметь доступ работники, список которых утвержден приказом директора </w:t>
      </w:r>
      <w:r>
        <w:rPr>
          <w:rStyle w:val="20"/>
          <w:rFonts w:eastAsiaTheme="minorHAnsi"/>
        </w:rPr>
        <w:lastRenderedPageBreak/>
        <w:t>Учреждения.</w:t>
      </w:r>
    </w:p>
    <w:p w:rsidR="001A128E" w:rsidRDefault="001A128E" w:rsidP="001A128E">
      <w:pPr>
        <w:widowControl w:val="0"/>
        <w:numPr>
          <w:ilvl w:val="1"/>
          <w:numId w:val="1"/>
        </w:numPr>
        <w:tabs>
          <w:tab w:val="left" w:pos="1421"/>
        </w:tabs>
        <w:spacing w:after="0" w:line="370" w:lineRule="exact"/>
        <w:ind w:firstLine="760"/>
        <w:jc w:val="both"/>
      </w:pPr>
      <w:r>
        <w:rPr>
          <w:rStyle w:val="20"/>
          <w:rFonts w:eastAsiaTheme="minorHAnsi"/>
        </w:rPr>
        <w:t>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1A128E" w:rsidRDefault="001A128E" w:rsidP="001A128E">
      <w:pPr>
        <w:widowControl w:val="0"/>
        <w:numPr>
          <w:ilvl w:val="1"/>
          <w:numId w:val="1"/>
        </w:numPr>
        <w:tabs>
          <w:tab w:val="left" w:pos="1418"/>
        </w:tabs>
        <w:spacing w:after="0" w:line="370" w:lineRule="exact"/>
        <w:ind w:firstLine="760"/>
        <w:jc w:val="both"/>
      </w:pPr>
      <w:r>
        <w:rPr>
          <w:rStyle w:val="20"/>
          <w:rFonts w:eastAsiaTheme="minorHAnsi"/>
        </w:rPr>
        <w:t>Передача персональных данных учащихся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1A128E" w:rsidRDefault="001A128E" w:rsidP="001A128E">
      <w:pPr>
        <w:widowControl w:val="0"/>
        <w:numPr>
          <w:ilvl w:val="1"/>
          <w:numId w:val="1"/>
        </w:numPr>
        <w:spacing w:after="0" w:line="370" w:lineRule="exact"/>
        <w:ind w:firstLine="760"/>
        <w:jc w:val="both"/>
      </w:pPr>
      <w:r>
        <w:rPr>
          <w:rStyle w:val="20"/>
          <w:rFonts w:eastAsiaTheme="minorHAnsi"/>
        </w:rPr>
        <w:t xml:space="preserve"> При передаче персональных данных Учреждение должно соблюдать следующие требования:</w:t>
      </w:r>
    </w:p>
    <w:p w:rsidR="001A128E" w:rsidRDefault="001A128E" w:rsidP="001A128E">
      <w:pPr>
        <w:widowControl w:val="0"/>
        <w:numPr>
          <w:ilvl w:val="2"/>
          <w:numId w:val="1"/>
        </w:numPr>
        <w:spacing w:after="0" w:line="370" w:lineRule="exact"/>
        <w:ind w:firstLine="760"/>
        <w:jc w:val="both"/>
      </w:pPr>
      <w:r>
        <w:rPr>
          <w:rStyle w:val="20"/>
          <w:rFonts w:eastAsiaTheme="minorHAnsi"/>
        </w:rPr>
        <w:t xml:space="preserve"> 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w:t>
      </w:r>
    </w:p>
    <w:p w:rsidR="001A128E" w:rsidRDefault="001A128E" w:rsidP="001A128E">
      <w:pPr>
        <w:widowControl w:val="0"/>
        <w:numPr>
          <w:ilvl w:val="2"/>
          <w:numId w:val="1"/>
        </w:numPr>
        <w:tabs>
          <w:tab w:val="left" w:pos="1455"/>
        </w:tabs>
        <w:spacing w:after="0" w:line="370" w:lineRule="exact"/>
        <w:ind w:firstLine="760"/>
        <w:jc w:val="both"/>
      </w:pPr>
      <w:r>
        <w:rPr>
          <w:rStyle w:val="20"/>
          <w:rFonts w:eastAsiaTheme="minorHAnsi"/>
        </w:rPr>
        <w:t>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1A128E" w:rsidRDefault="001A128E" w:rsidP="001A128E">
      <w:pPr>
        <w:widowControl w:val="0"/>
        <w:numPr>
          <w:ilvl w:val="2"/>
          <w:numId w:val="1"/>
        </w:numPr>
        <w:tabs>
          <w:tab w:val="left" w:pos="1450"/>
        </w:tabs>
        <w:spacing w:after="0" w:line="370" w:lineRule="exact"/>
        <w:ind w:firstLine="760"/>
        <w:jc w:val="both"/>
      </w:pPr>
      <w:r>
        <w:rPr>
          <w:rStyle w:val="20"/>
          <w:rFonts w:eastAsiaTheme="minorHAnsi"/>
        </w:rPr>
        <w:t xml:space="preserve">разрешать доступ к персональным </w:t>
      </w:r>
      <w:proofErr w:type="gramStart"/>
      <w:r>
        <w:rPr>
          <w:rStyle w:val="20"/>
          <w:rFonts w:eastAsiaTheme="minorHAnsi"/>
        </w:rPr>
        <w:t>данным</w:t>
      </w:r>
      <w:proofErr w:type="gramEnd"/>
      <w:r>
        <w:rPr>
          <w:rStyle w:val="20"/>
          <w:rFonts w:eastAsiaTheme="minorHAnsi"/>
        </w:rPr>
        <w:t xml:space="preserve"> только специально уполномоченным лицам, определенным приказом директора, при этом указанные лица должны иметь право получать только те персональные данные, которые необходимы для выполнения конкретных функций;</w:t>
      </w:r>
    </w:p>
    <w:p w:rsidR="001A128E" w:rsidRDefault="001A128E" w:rsidP="001A128E">
      <w:pPr>
        <w:widowControl w:val="0"/>
        <w:numPr>
          <w:ilvl w:val="2"/>
          <w:numId w:val="1"/>
        </w:numPr>
        <w:tabs>
          <w:tab w:val="left" w:pos="1436"/>
        </w:tabs>
        <w:spacing w:after="0" w:line="370" w:lineRule="exact"/>
        <w:ind w:firstLine="760"/>
        <w:jc w:val="both"/>
      </w:pPr>
      <w:r>
        <w:rPr>
          <w:rStyle w:val="20"/>
          <w:rFonts w:eastAsiaTheme="minorHAnsi"/>
        </w:rPr>
        <w:t>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образовательного процесса;</w:t>
      </w:r>
    </w:p>
    <w:p w:rsidR="001A128E" w:rsidRDefault="001A128E" w:rsidP="001A128E">
      <w:pPr>
        <w:widowControl w:val="0"/>
        <w:numPr>
          <w:ilvl w:val="2"/>
          <w:numId w:val="1"/>
        </w:numPr>
        <w:tabs>
          <w:tab w:val="left" w:pos="1446"/>
        </w:tabs>
        <w:spacing w:after="0" w:line="370" w:lineRule="exact"/>
        <w:ind w:firstLine="760"/>
        <w:jc w:val="both"/>
      </w:pPr>
      <w:r>
        <w:rPr>
          <w:rStyle w:val="20"/>
          <w:rFonts w:eastAsiaTheme="minorHAnsi"/>
        </w:rPr>
        <w:t>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1A128E" w:rsidRDefault="001A128E" w:rsidP="001A128E">
      <w:pPr>
        <w:pStyle w:val="a3"/>
        <w:widowControl w:val="0"/>
        <w:numPr>
          <w:ilvl w:val="2"/>
          <w:numId w:val="1"/>
        </w:numPr>
        <w:tabs>
          <w:tab w:val="left" w:pos="1546"/>
        </w:tabs>
        <w:spacing w:after="0" w:line="370" w:lineRule="exact"/>
        <w:ind w:left="0" w:firstLine="720"/>
        <w:jc w:val="both"/>
      </w:pPr>
      <w:r w:rsidRPr="001A128E">
        <w:rPr>
          <w:rStyle w:val="20"/>
          <w:rFonts w:eastAsiaTheme="minorHAnsi"/>
        </w:rPr>
        <w:t>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1A128E" w:rsidRDefault="001A128E" w:rsidP="001A128E">
      <w:pPr>
        <w:widowControl w:val="0"/>
        <w:numPr>
          <w:ilvl w:val="1"/>
          <w:numId w:val="1"/>
        </w:numPr>
        <w:tabs>
          <w:tab w:val="left" w:pos="1241"/>
        </w:tabs>
        <w:spacing w:after="0" w:line="370" w:lineRule="exact"/>
        <w:ind w:firstLine="740"/>
        <w:jc w:val="both"/>
      </w:pPr>
      <w:r>
        <w:rPr>
          <w:rStyle w:val="20"/>
          <w:rFonts w:eastAsiaTheme="minorHAnsi"/>
        </w:rPr>
        <w:lastRenderedPageBreak/>
        <w:t>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rsidR="001A128E" w:rsidRDefault="001A128E" w:rsidP="001A128E">
      <w:pPr>
        <w:widowControl w:val="0"/>
        <w:numPr>
          <w:ilvl w:val="1"/>
          <w:numId w:val="1"/>
        </w:numPr>
        <w:tabs>
          <w:tab w:val="left" w:pos="1430"/>
        </w:tabs>
        <w:spacing w:after="372" w:line="370" w:lineRule="exact"/>
        <w:ind w:firstLine="740"/>
        <w:jc w:val="both"/>
      </w:pPr>
      <w:r>
        <w:rPr>
          <w:rStyle w:val="20"/>
          <w:rFonts w:eastAsiaTheme="minorHAnsi"/>
        </w:rPr>
        <w:t>Документы, содержащие персональные данные, могут быть отправлены через организацию федеральной почтовой связи. При этом должна быть обеспечена их конфиденциальность. Документы, содержащие персональные данные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наносятся только реквизиты, предусмотренные почтовыми правилами для заказных почтовых отправлений.</w:t>
      </w:r>
    </w:p>
    <w:p w:rsidR="001A128E" w:rsidRDefault="001A128E" w:rsidP="001A128E">
      <w:pPr>
        <w:widowControl w:val="0"/>
        <w:numPr>
          <w:ilvl w:val="0"/>
          <w:numId w:val="1"/>
        </w:numPr>
        <w:tabs>
          <w:tab w:val="left" w:pos="3187"/>
        </w:tabs>
        <w:spacing w:after="334" w:line="280" w:lineRule="exact"/>
        <w:ind w:left="2860"/>
        <w:jc w:val="both"/>
      </w:pPr>
      <w:r>
        <w:rPr>
          <w:rStyle w:val="30"/>
          <w:rFonts w:eastAsiaTheme="minorHAnsi"/>
          <w:b w:val="0"/>
          <w:bCs w:val="0"/>
        </w:rPr>
        <w:t>Доступ к персональным данным</w:t>
      </w:r>
    </w:p>
    <w:p w:rsidR="001A128E" w:rsidRDefault="001A128E" w:rsidP="001A128E">
      <w:pPr>
        <w:widowControl w:val="0"/>
        <w:numPr>
          <w:ilvl w:val="1"/>
          <w:numId w:val="1"/>
        </w:numPr>
        <w:tabs>
          <w:tab w:val="left" w:pos="1430"/>
        </w:tabs>
        <w:spacing w:after="0" w:line="365" w:lineRule="exact"/>
        <w:ind w:firstLine="740"/>
        <w:jc w:val="both"/>
      </w:pPr>
      <w:r>
        <w:rPr>
          <w:rStyle w:val="20"/>
          <w:rFonts w:eastAsiaTheme="minorHAnsi"/>
        </w:rPr>
        <w:t>Внутренний доступ (доступ внутри Учреждения) ограничен перечнем лиц, имеющих доступ к персональным данным учащихся и их родителей (законных представителей).</w:t>
      </w:r>
    </w:p>
    <w:p w:rsidR="001A128E" w:rsidRDefault="001A128E" w:rsidP="001A128E">
      <w:pPr>
        <w:widowControl w:val="0"/>
        <w:numPr>
          <w:ilvl w:val="1"/>
          <w:numId w:val="1"/>
        </w:numPr>
        <w:tabs>
          <w:tab w:val="left" w:pos="1274"/>
        </w:tabs>
        <w:spacing w:after="0" w:line="365" w:lineRule="exact"/>
        <w:ind w:firstLine="740"/>
        <w:jc w:val="both"/>
      </w:pPr>
      <w:r>
        <w:rPr>
          <w:rStyle w:val="20"/>
          <w:rFonts w:eastAsiaTheme="minorHAnsi"/>
        </w:rPr>
        <w:t>Внешний доступ:</w:t>
      </w:r>
    </w:p>
    <w:p w:rsidR="001A128E" w:rsidRDefault="001A128E" w:rsidP="001A128E">
      <w:pPr>
        <w:widowControl w:val="0"/>
        <w:numPr>
          <w:ilvl w:val="2"/>
          <w:numId w:val="1"/>
        </w:numPr>
        <w:tabs>
          <w:tab w:val="left" w:pos="1546"/>
        </w:tabs>
        <w:spacing w:after="0" w:line="365" w:lineRule="exact"/>
        <w:ind w:firstLine="740"/>
        <w:jc w:val="both"/>
      </w:pPr>
      <w:r>
        <w:rPr>
          <w:rStyle w:val="20"/>
          <w:rFonts w:eastAsiaTheme="minorHAnsi"/>
        </w:rPr>
        <w:t>к числу массовых потребителей персональных данных вне Учреждения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rsidR="001A128E" w:rsidRDefault="001A128E" w:rsidP="001A128E">
      <w:pPr>
        <w:widowControl w:val="0"/>
        <w:numPr>
          <w:ilvl w:val="2"/>
          <w:numId w:val="1"/>
        </w:numPr>
        <w:tabs>
          <w:tab w:val="left" w:pos="1546"/>
        </w:tabs>
        <w:spacing w:after="0" w:line="365" w:lineRule="exact"/>
        <w:ind w:firstLine="740"/>
        <w:jc w:val="both"/>
      </w:pPr>
      <w:proofErr w:type="spellStart"/>
      <w:r>
        <w:rPr>
          <w:rStyle w:val="20"/>
          <w:rFonts w:eastAsiaTheme="minorHAnsi"/>
        </w:rPr>
        <w:t>надзорно-контрольные</w:t>
      </w:r>
      <w:proofErr w:type="spellEnd"/>
      <w:r>
        <w:rPr>
          <w:rStyle w:val="20"/>
          <w:rFonts w:eastAsiaTheme="minorHAnsi"/>
        </w:rPr>
        <w:t xml:space="preserve"> органы имеют доступ к информации только в сфере своей компетенции;</w:t>
      </w:r>
    </w:p>
    <w:p w:rsidR="001A128E" w:rsidRPr="001A128E" w:rsidRDefault="001A128E" w:rsidP="001A128E">
      <w:pPr>
        <w:widowControl w:val="0"/>
        <w:numPr>
          <w:ilvl w:val="2"/>
          <w:numId w:val="1"/>
        </w:numPr>
        <w:tabs>
          <w:tab w:val="left" w:pos="1450"/>
        </w:tabs>
        <w:spacing w:after="308" w:line="365" w:lineRule="exact"/>
        <w:ind w:firstLine="740"/>
        <w:jc w:val="both"/>
        <w:rPr>
          <w:rStyle w:val="20"/>
          <w:rFonts w:asciiTheme="minorHAnsi" w:eastAsiaTheme="minorHAnsi" w:hAnsiTheme="minorHAnsi" w:cstheme="minorBidi"/>
          <w:color w:val="auto"/>
          <w:sz w:val="22"/>
          <w:szCs w:val="22"/>
          <w:lang w:eastAsia="en-US" w:bidi="ar-SA"/>
        </w:rPr>
      </w:pPr>
      <w:r>
        <w:rPr>
          <w:rStyle w:val="20"/>
          <w:rFonts w:eastAsiaTheme="minorHAnsi"/>
        </w:rPr>
        <w:t>другие организации: министерство образования Оренбургской области, международные, всероссийские, региональные, краевые и районные комитеты проводимых конкурсов.</w:t>
      </w:r>
    </w:p>
    <w:p w:rsidR="001A128E" w:rsidRDefault="001A128E" w:rsidP="001A128E">
      <w:pPr>
        <w:pStyle w:val="a3"/>
        <w:widowControl w:val="0"/>
        <w:numPr>
          <w:ilvl w:val="0"/>
          <w:numId w:val="1"/>
        </w:numPr>
        <w:tabs>
          <w:tab w:val="left" w:pos="709"/>
        </w:tabs>
        <w:spacing w:after="0" w:line="355" w:lineRule="exact"/>
        <w:jc w:val="center"/>
      </w:pPr>
      <w:r w:rsidRPr="001A128E">
        <w:rPr>
          <w:rStyle w:val="30"/>
          <w:rFonts w:eastAsiaTheme="minorHAnsi"/>
          <w:b w:val="0"/>
          <w:bCs w:val="0"/>
        </w:rPr>
        <w:t>Угроза утраты персональных данных</w:t>
      </w:r>
    </w:p>
    <w:p w:rsidR="001A128E" w:rsidRDefault="001A128E" w:rsidP="001A128E">
      <w:pPr>
        <w:widowControl w:val="0"/>
        <w:numPr>
          <w:ilvl w:val="1"/>
          <w:numId w:val="1"/>
        </w:numPr>
        <w:tabs>
          <w:tab w:val="left" w:pos="1430"/>
        </w:tabs>
        <w:spacing w:after="0" w:line="355" w:lineRule="exact"/>
        <w:ind w:firstLine="740"/>
        <w:jc w:val="both"/>
      </w:pPr>
      <w:r>
        <w:rPr>
          <w:rStyle w:val="20"/>
          <w:rFonts w:eastAsiaTheme="minorHAnsi"/>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w:t>
      </w:r>
    </w:p>
    <w:p w:rsidR="001A128E" w:rsidRDefault="001A128E" w:rsidP="001A128E">
      <w:pPr>
        <w:tabs>
          <w:tab w:val="left" w:pos="1430"/>
        </w:tabs>
        <w:spacing w:line="365" w:lineRule="exact"/>
      </w:pPr>
      <w:r>
        <w:rPr>
          <w:rStyle w:val="20"/>
          <w:rFonts w:eastAsiaTheme="minorHAnsi"/>
        </w:rPr>
        <w:t>или внутренних источников угрозы создавать неблагоприятные события, оказывать дестабилизирующее воздействие на защищаемую информацию.</w:t>
      </w:r>
    </w:p>
    <w:p w:rsidR="001A128E" w:rsidRDefault="001A128E" w:rsidP="001A128E">
      <w:pPr>
        <w:widowControl w:val="0"/>
        <w:numPr>
          <w:ilvl w:val="1"/>
          <w:numId w:val="1"/>
        </w:numPr>
        <w:tabs>
          <w:tab w:val="left" w:pos="1464"/>
        </w:tabs>
        <w:spacing w:after="0" w:line="365" w:lineRule="exact"/>
        <w:ind w:firstLine="740"/>
        <w:jc w:val="both"/>
      </w:pPr>
      <w:r>
        <w:rPr>
          <w:rStyle w:val="20"/>
          <w:rFonts w:eastAsiaTheme="minorHAnsi"/>
        </w:rPr>
        <w:t xml:space="preserve">Риск угрозы любым информационным ресурсам создают стихийные бедствия, экстремальные ситуации, террористические действия, </w:t>
      </w:r>
      <w:r>
        <w:rPr>
          <w:rStyle w:val="20"/>
          <w:rFonts w:eastAsiaTheme="minorHAnsi"/>
        </w:rPr>
        <w:lastRenderedPageBreak/>
        <w:t>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A128E" w:rsidRDefault="001A128E" w:rsidP="001A128E">
      <w:pPr>
        <w:widowControl w:val="0"/>
        <w:numPr>
          <w:ilvl w:val="1"/>
          <w:numId w:val="1"/>
        </w:numPr>
        <w:tabs>
          <w:tab w:val="left" w:pos="1272"/>
        </w:tabs>
        <w:spacing w:after="0" w:line="365" w:lineRule="exact"/>
        <w:ind w:firstLine="740"/>
        <w:jc w:val="both"/>
      </w:pPr>
      <w:r>
        <w:rPr>
          <w:rStyle w:val="20"/>
          <w:rFonts w:eastAsiaTheme="minorHAnsi"/>
        </w:rPr>
        <w:t>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Учреждения.</w:t>
      </w:r>
    </w:p>
    <w:p w:rsidR="001A128E" w:rsidRDefault="001A128E" w:rsidP="001A128E">
      <w:pPr>
        <w:widowControl w:val="0"/>
        <w:numPr>
          <w:ilvl w:val="1"/>
          <w:numId w:val="1"/>
        </w:numPr>
        <w:tabs>
          <w:tab w:val="left" w:pos="1248"/>
        </w:tabs>
        <w:spacing w:after="0" w:line="365" w:lineRule="exact"/>
        <w:ind w:firstLine="740"/>
        <w:jc w:val="both"/>
      </w:pPr>
      <w:r>
        <w:rPr>
          <w:rStyle w:val="20"/>
          <w:rFonts w:eastAsiaTheme="minorHAnsi"/>
        </w:rPr>
        <w:t>Защита персональных данных от неправомерного их использования или утраты должна быть обеспечена Учреждением за счет его сре</w:t>
      </w:r>
      <w:proofErr w:type="gramStart"/>
      <w:r>
        <w:rPr>
          <w:rStyle w:val="20"/>
          <w:rFonts w:eastAsiaTheme="minorHAnsi"/>
        </w:rPr>
        <w:t>дств в п</w:t>
      </w:r>
      <w:proofErr w:type="gramEnd"/>
      <w:r>
        <w:rPr>
          <w:rStyle w:val="20"/>
          <w:rFonts w:eastAsiaTheme="minorHAnsi"/>
        </w:rPr>
        <w:t>орядке, установленном федеральным законом.</w:t>
      </w:r>
    </w:p>
    <w:p w:rsidR="001A128E" w:rsidRDefault="001A128E" w:rsidP="001A128E">
      <w:pPr>
        <w:widowControl w:val="0"/>
        <w:numPr>
          <w:ilvl w:val="1"/>
          <w:numId w:val="1"/>
        </w:numPr>
        <w:tabs>
          <w:tab w:val="left" w:pos="1287"/>
        </w:tabs>
        <w:spacing w:after="0" w:line="365" w:lineRule="exact"/>
        <w:ind w:firstLine="740"/>
        <w:jc w:val="both"/>
      </w:pPr>
      <w:r>
        <w:rPr>
          <w:rStyle w:val="20"/>
          <w:rFonts w:eastAsiaTheme="minorHAnsi"/>
        </w:rPr>
        <w:t>«Внутренняя защита»:</w:t>
      </w:r>
    </w:p>
    <w:p w:rsidR="001A128E" w:rsidRDefault="001A128E" w:rsidP="001A128E">
      <w:pPr>
        <w:widowControl w:val="0"/>
        <w:numPr>
          <w:ilvl w:val="2"/>
          <w:numId w:val="1"/>
        </w:numPr>
        <w:tabs>
          <w:tab w:val="left" w:pos="1651"/>
        </w:tabs>
        <w:spacing w:after="0" w:line="365" w:lineRule="exact"/>
        <w:ind w:firstLine="740"/>
        <w:jc w:val="both"/>
      </w:pPr>
      <w:r>
        <w:rPr>
          <w:rStyle w:val="20"/>
          <w:rFonts w:eastAsiaTheme="minorHAnsi"/>
        </w:rPr>
        <w:t>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Учреждения.</w:t>
      </w:r>
    </w:p>
    <w:p w:rsidR="001A128E" w:rsidRDefault="001A128E" w:rsidP="001A128E">
      <w:pPr>
        <w:widowControl w:val="0"/>
        <w:numPr>
          <w:ilvl w:val="2"/>
          <w:numId w:val="1"/>
        </w:numPr>
        <w:tabs>
          <w:tab w:val="left" w:pos="1464"/>
        </w:tabs>
        <w:spacing w:after="0" w:line="365" w:lineRule="exact"/>
        <w:ind w:firstLine="740"/>
        <w:jc w:val="both"/>
      </w:pPr>
      <w:r>
        <w:rPr>
          <w:rStyle w:val="20"/>
          <w:rFonts w:eastAsiaTheme="minorHAnsi"/>
        </w:rPr>
        <w:t xml:space="preserve">Для </w:t>
      </w:r>
      <w:proofErr w:type="gramStart"/>
      <w:r>
        <w:rPr>
          <w:rStyle w:val="20"/>
          <w:rFonts w:eastAsiaTheme="minorHAnsi"/>
        </w:rPr>
        <w:t>обеспечении</w:t>
      </w:r>
      <w:proofErr w:type="gramEnd"/>
      <w:r>
        <w:rPr>
          <w:rStyle w:val="20"/>
          <w:rFonts w:eastAsiaTheme="minorHAnsi"/>
        </w:rPr>
        <w:t xml:space="preserve"> внутренней защиты персональных данных необходимо соблюдать ряд мер:</w:t>
      </w:r>
    </w:p>
    <w:p w:rsidR="001A128E" w:rsidRDefault="001A128E" w:rsidP="001A128E">
      <w:pPr>
        <w:widowControl w:val="0"/>
        <w:numPr>
          <w:ilvl w:val="0"/>
          <w:numId w:val="6"/>
        </w:numPr>
        <w:tabs>
          <w:tab w:val="left" w:pos="929"/>
        </w:tabs>
        <w:spacing w:after="0" w:line="365" w:lineRule="exact"/>
        <w:ind w:firstLine="740"/>
        <w:jc w:val="both"/>
      </w:pPr>
      <w:r>
        <w:rPr>
          <w:rStyle w:val="20"/>
          <w:rFonts w:eastAsiaTheme="minorHAnsi"/>
        </w:rPr>
        <w:t>ограничение и регламентация состава работников, функциональные обязанности которых требуют конфиденциальных знаний;</w:t>
      </w:r>
    </w:p>
    <w:p w:rsidR="001A128E" w:rsidRDefault="001A128E" w:rsidP="001A128E">
      <w:pPr>
        <w:widowControl w:val="0"/>
        <w:numPr>
          <w:ilvl w:val="0"/>
          <w:numId w:val="6"/>
        </w:numPr>
        <w:spacing w:after="0" w:line="365" w:lineRule="exact"/>
        <w:ind w:firstLine="740"/>
        <w:jc w:val="both"/>
      </w:pPr>
      <w:r>
        <w:rPr>
          <w:rStyle w:val="20"/>
          <w:rFonts w:eastAsiaTheme="minorHAnsi"/>
        </w:rPr>
        <w:t xml:space="preserve"> избирательное и обоснованное распределение документов и информации между работниками;</w:t>
      </w:r>
    </w:p>
    <w:p w:rsidR="001A128E" w:rsidRDefault="001A128E" w:rsidP="001A128E">
      <w:pPr>
        <w:widowControl w:val="0"/>
        <w:numPr>
          <w:ilvl w:val="0"/>
          <w:numId w:val="6"/>
        </w:numPr>
        <w:tabs>
          <w:tab w:val="left" w:pos="929"/>
        </w:tabs>
        <w:spacing w:after="0" w:line="365" w:lineRule="exact"/>
        <w:ind w:firstLine="740"/>
        <w:jc w:val="both"/>
      </w:pPr>
      <w:r>
        <w:rPr>
          <w:rStyle w:val="20"/>
          <w:rFonts w:eastAsiaTheme="minorHAnsi"/>
        </w:rPr>
        <w:t xml:space="preserve">рациональное размещение рабочих мест работников, при </w:t>
      </w:r>
      <w:proofErr w:type="gramStart"/>
      <w:r>
        <w:rPr>
          <w:rStyle w:val="20"/>
          <w:rFonts w:eastAsiaTheme="minorHAnsi"/>
        </w:rPr>
        <w:t>котором</w:t>
      </w:r>
      <w:proofErr w:type="gramEnd"/>
      <w:r>
        <w:rPr>
          <w:rStyle w:val="20"/>
          <w:rFonts w:eastAsiaTheme="minorHAnsi"/>
        </w:rPr>
        <w:t xml:space="preserve"> исключалось бы бесконтрольное использование защищаемой информации;</w:t>
      </w:r>
    </w:p>
    <w:p w:rsidR="001A128E" w:rsidRDefault="001A128E" w:rsidP="001A128E">
      <w:pPr>
        <w:widowControl w:val="0"/>
        <w:numPr>
          <w:ilvl w:val="0"/>
          <w:numId w:val="6"/>
        </w:numPr>
        <w:tabs>
          <w:tab w:val="left" w:pos="1175"/>
        </w:tabs>
        <w:spacing w:after="0" w:line="365" w:lineRule="exact"/>
        <w:ind w:firstLine="740"/>
        <w:jc w:val="both"/>
      </w:pPr>
      <w:r>
        <w:rPr>
          <w:rStyle w:val="20"/>
          <w:rFonts w:eastAsiaTheme="minorHAnsi"/>
        </w:rPr>
        <w:t>знание работником требований нормативно - методических документов по защите информации и сохранении тайны;</w:t>
      </w:r>
    </w:p>
    <w:p w:rsidR="001A128E" w:rsidRDefault="001A128E" w:rsidP="001A128E">
      <w:pPr>
        <w:widowControl w:val="0"/>
        <w:numPr>
          <w:ilvl w:val="0"/>
          <w:numId w:val="6"/>
        </w:numPr>
        <w:spacing w:after="0" w:line="365" w:lineRule="exact"/>
        <w:ind w:firstLine="740"/>
        <w:jc w:val="both"/>
      </w:pPr>
      <w:r>
        <w:rPr>
          <w:rStyle w:val="20"/>
          <w:rFonts w:eastAsiaTheme="minorHAnsi"/>
        </w:rPr>
        <w:t xml:space="preserve"> наличие необходимых условий в помещении для работы с конфиденциальными документами и базами данных;</w:t>
      </w:r>
    </w:p>
    <w:p w:rsidR="001A128E" w:rsidRDefault="001A128E" w:rsidP="001A128E">
      <w:pPr>
        <w:widowControl w:val="0"/>
        <w:numPr>
          <w:ilvl w:val="0"/>
          <w:numId w:val="6"/>
        </w:numPr>
        <w:tabs>
          <w:tab w:val="left" w:pos="966"/>
        </w:tabs>
        <w:spacing w:after="0" w:line="365" w:lineRule="exact"/>
        <w:ind w:firstLine="740"/>
        <w:jc w:val="both"/>
      </w:pPr>
      <w:r>
        <w:rPr>
          <w:rStyle w:val="20"/>
          <w:rFonts w:eastAsiaTheme="minorHAnsi"/>
        </w:rPr>
        <w:t>организация порядка уничтожения информации;</w:t>
      </w:r>
    </w:p>
    <w:p w:rsidR="001A128E" w:rsidRDefault="001A128E" w:rsidP="001A128E">
      <w:pPr>
        <w:widowControl w:val="0"/>
        <w:numPr>
          <w:ilvl w:val="0"/>
          <w:numId w:val="6"/>
        </w:numPr>
        <w:tabs>
          <w:tab w:val="left" w:pos="929"/>
        </w:tabs>
        <w:spacing w:after="0" w:line="365" w:lineRule="exact"/>
        <w:ind w:firstLine="740"/>
        <w:jc w:val="both"/>
      </w:pPr>
      <w:r>
        <w:rPr>
          <w:rStyle w:val="20"/>
          <w:rFonts w:eastAsiaTheme="minorHAnsi"/>
        </w:rPr>
        <w:t>своевременное выявление нарушения требований разрешительной системы доступа работниками подразделения;</w:t>
      </w:r>
    </w:p>
    <w:p w:rsidR="001A128E" w:rsidRDefault="001A128E" w:rsidP="001A128E">
      <w:pPr>
        <w:widowControl w:val="0"/>
        <w:numPr>
          <w:ilvl w:val="0"/>
          <w:numId w:val="6"/>
        </w:numPr>
        <w:tabs>
          <w:tab w:val="left" w:pos="1175"/>
        </w:tabs>
        <w:spacing w:after="0" w:line="355" w:lineRule="exact"/>
        <w:ind w:firstLine="740"/>
        <w:jc w:val="both"/>
      </w:pPr>
      <w:r>
        <w:rPr>
          <w:rStyle w:val="20"/>
          <w:rFonts w:eastAsiaTheme="minorHAnsi"/>
        </w:rPr>
        <w:t>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1A128E" w:rsidRDefault="001A128E" w:rsidP="001A128E">
      <w:pPr>
        <w:widowControl w:val="0"/>
        <w:numPr>
          <w:ilvl w:val="2"/>
          <w:numId w:val="1"/>
        </w:numPr>
        <w:tabs>
          <w:tab w:val="left" w:pos="1518"/>
        </w:tabs>
        <w:spacing w:after="0" w:line="370" w:lineRule="exact"/>
        <w:ind w:firstLine="740"/>
        <w:jc w:val="both"/>
      </w:pPr>
      <w:r>
        <w:rPr>
          <w:rStyle w:val="20"/>
          <w:rFonts w:eastAsiaTheme="minorHAnsi"/>
        </w:rPr>
        <w:t>Защита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 который сообщается руководителю Учреждения.</w:t>
      </w:r>
    </w:p>
    <w:p w:rsidR="001A128E" w:rsidRDefault="001A128E" w:rsidP="001A128E">
      <w:pPr>
        <w:widowControl w:val="0"/>
        <w:numPr>
          <w:ilvl w:val="1"/>
          <w:numId w:val="1"/>
        </w:numPr>
        <w:tabs>
          <w:tab w:val="left" w:pos="1292"/>
        </w:tabs>
        <w:spacing w:after="0" w:line="370" w:lineRule="exact"/>
        <w:ind w:firstLine="740"/>
        <w:jc w:val="both"/>
      </w:pPr>
      <w:r>
        <w:rPr>
          <w:rStyle w:val="20"/>
          <w:rFonts w:eastAsiaTheme="minorHAnsi"/>
        </w:rPr>
        <w:lastRenderedPageBreak/>
        <w:t>«Внешняя защита»:</w:t>
      </w:r>
    </w:p>
    <w:p w:rsidR="001A128E" w:rsidRDefault="001A128E" w:rsidP="001A128E">
      <w:pPr>
        <w:widowControl w:val="0"/>
        <w:numPr>
          <w:ilvl w:val="2"/>
          <w:numId w:val="1"/>
        </w:numPr>
        <w:tabs>
          <w:tab w:val="left" w:pos="1666"/>
        </w:tabs>
        <w:spacing w:after="0" w:line="370" w:lineRule="exact"/>
        <w:ind w:firstLine="740"/>
        <w:jc w:val="both"/>
      </w:pPr>
      <w:r>
        <w:rPr>
          <w:rStyle w:val="20"/>
          <w:rFonts w:eastAsiaTheme="minorHAnsi"/>
        </w:rP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1A128E" w:rsidRDefault="001A128E" w:rsidP="001A128E">
      <w:pPr>
        <w:widowControl w:val="0"/>
        <w:numPr>
          <w:ilvl w:val="2"/>
          <w:numId w:val="1"/>
        </w:numPr>
        <w:tabs>
          <w:tab w:val="left" w:pos="1518"/>
        </w:tabs>
        <w:spacing w:after="0" w:line="370" w:lineRule="exact"/>
        <w:ind w:firstLine="740"/>
        <w:jc w:val="both"/>
      </w:pPr>
      <w:r>
        <w:rPr>
          <w:rStyle w:val="20"/>
          <w:rFonts w:eastAsiaTheme="minorHAnsi"/>
        </w:rPr>
        <w:t>Под посторонним лицом понимается любое лицо, не имеющее непосредственного отношения к деятельности Учреждения,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отделах.</w:t>
      </w:r>
    </w:p>
    <w:p w:rsidR="001A128E" w:rsidRDefault="001A128E" w:rsidP="001A128E">
      <w:pPr>
        <w:widowControl w:val="0"/>
        <w:numPr>
          <w:ilvl w:val="2"/>
          <w:numId w:val="1"/>
        </w:numPr>
        <w:tabs>
          <w:tab w:val="left" w:pos="1518"/>
        </w:tabs>
        <w:spacing w:after="0" w:line="370" w:lineRule="exact"/>
        <w:ind w:firstLine="740"/>
        <w:jc w:val="both"/>
      </w:pPr>
      <w:r>
        <w:rPr>
          <w:rStyle w:val="20"/>
          <w:rFonts w:eastAsiaTheme="minorHAnsi"/>
        </w:rPr>
        <w:t>Для обеспечения внешней защиты персональных данных необходимо соблюдать ряд мер:</w:t>
      </w:r>
    </w:p>
    <w:p w:rsidR="001A128E" w:rsidRDefault="001A128E" w:rsidP="001A128E">
      <w:pPr>
        <w:widowControl w:val="0"/>
        <w:numPr>
          <w:ilvl w:val="0"/>
          <w:numId w:val="6"/>
        </w:numPr>
        <w:tabs>
          <w:tab w:val="left" w:pos="952"/>
        </w:tabs>
        <w:spacing w:after="0" w:line="370" w:lineRule="exact"/>
        <w:ind w:firstLine="740"/>
        <w:jc w:val="both"/>
      </w:pPr>
      <w:r>
        <w:rPr>
          <w:rStyle w:val="20"/>
          <w:rFonts w:eastAsiaTheme="minorHAnsi"/>
        </w:rPr>
        <w:t>порядок приема, учета и контроля деятельности посетителей;</w:t>
      </w:r>
    </w:p>
    <w:p w:rsidR="001A128E" w:rsidRDefault="001A128E" w:rsidP="001A128E">
      <w:pPr>
        <w:widowControl w:val="0"/>
        <w:numPr>
          <w:ilvl w:val="0"/>
          <w:numId w:val="6"/>
        </w:numPr>
        <w:tabs>
          <w:tab w:val="left" w:pos="952"/>
        </w:tabs>
        <w:spacing w:after="0" w:line="370" w:lineRule="exact"/>
        <w:ind w:firstLine="740"/>
        <w:jc w:val="both"/>
      </w:pPr>
      <w:r>
        <w:rPr>
          <w:rStyle w:val="20"/>
          <w:rFonts w:eastAsiaTheme="minorHAnsi"/>
        </w:rPr>
        <w:t>технические средства охраны, сигнализации.</w:t>
      </w:r>
    </w:p>
    <w:p w:rsidR="001A128E" w:rsidRDefault="001A128E" w:rsidP="001A128E">
      <w:pPr>
        <w:widowControl w:val="0"/>
        <w:numPr>
          <w:ilvl w:val="2"/>
          <w:numId w:val="1"/>
        </w:numPr>
        <w:tabs>
          <w:tab w:val="left" w:pos="1518"/>
        </w:tabs>
        <w:spacing w:after="0" w:line="370" w:lineRule="exact"/>
        <w:ind w:firstLine="740"/>
        <w:jc w:val="both"/>
      </w:pPr>
      <w:r>
        <w:rPr>
          <w:rStyle w:val="20"/>
          <w:rFonts w:eastAsiaTheme="minorHAnsi"/>
        </w:rPr>
        <w:t>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 (Приложение №2 к настоящему Положению).</w:t>
      </w:r>
    </w:p>
    <w:p w:rsidR="001A128E" w:rsidRDefault="001A128E" w:rsidP="001A128E">
      <w:pPr>
        <w:widowControl w:val="0"/>
        <w:numPr>
          <w:ilvl w:val="2"/>
          <w:numId w:val="1"/>
        </w:numPr>
        <w:tabs>
          <w:tab w:val="left" w:pos="1518"/>
        </w:tabs>
        <w:spacing w:after="372" w:line="370" w:lineRule="exact"/>
        <w:ind w:firstLine="740"/>
        <w:jc w:val="both"/>
      </w:pPr>
      <w:r>
        <w:rPr>
          <w:rStyle w:val="20"/>
          <w:rFonts w:eastAsiaTheme="minorHAnsi"/>
        </w:rPr>
        <w:t>По возможности персональные данные обезличиваются.</w:t>
      </w:r>
    </w:p>
    <w:p w:rsidR="001A128E" w:rsidRPr="00776727" w:rsidRDefault="001A128E" w:rsidP="00776727">
      <w:pPr>
        <w:pStyle w:val="a3"/>
        <w:numPr>
          <w:ilvl w:val="0"/>
          <w:numId w:val="1"/>
        </w:numPr>
        <w:spacing w:after="30" w:line="280" w:lineRule="exact"/>
        <w:ind w:left="0" w:right="240"/>
        <w:jc w:val="right"/>
      </w:pPr>
      <w:r w:rsidRPr="00776727">
        <w:rPr>
          <w:rStyle w:val="32"/>
          <w:rFonts w:eastAsiaTheme="minorHAnsi"/>
          <w:bCs w:val="0"/>
        </w:rPr>
        <w:t xml:space="preserve">Права, обязанности и ответственность субъекта </w:t>
      </w:r>
      <w:proofErr w:type="gramStart"/>
      <w:r w:rsidRPr="00776727">
        <w:rPr>
          <w:rStyle w:val="32"/>
          <w:rFonts w:eastAsiaTheme="minorHAnsi"/>
          <w:bCs w:val="0"/>
        </w:rPr>
        <w:t>персональных</w:t>
      </w:r>
      <w:proofErr w:type="gramEnd"/>
    </w:p>
    <w:p w:rsidR="001A128E" w:rsidRDefault="001A128E" w:rsidP="00776727">
      <w:pPr>
        <w:spacing w:after="333" w:line="280" w:lineRule="exact"/>
        <w:jc w:val="center"/>
      </w:pPr>
      <w:bookmarkStart w:id="2" w:name="bookmark6"/>
      <w:r w:rsidRPr="00776727">
        <w:rPr>
          <w:rStyle w:val="32"/>
          <w:rFonts w:eastAsiaTheme="minorHAnsi"/>
          <w:bCs w:val="0"/>
        </w:rPr>
        <w:t>данных</w:t>
      </w:r>
      <w:bookmarkEnd w:id="2"/>
    </w:p>
    <w:p w:rsidR="001A128E" w:rsidRDefault="001A128E" w:rsidP="001A128E">
      <w:pPr>
        <w:widowControl w:val="0"/>
        <w:numPr>
          <w:ilvl w:val="0"/>
          <w:numId w:val="7"/>
        </w:numPr>
        <w:tabs>
          <w:tab w:val="left" w:pos="1666"/>
        </w:tabs>
        <w:spacing w:after="0" w:line="360" w:lineRule="exact"/>
        <w:ind w:firstLine="740"/>
        <w:jc w:val="both"/>
      </w:pPr>
      <w:r>
        <w:rPr>
          <w:rStyle w:val="20"/>
          <w:rFonts w:eastAsiaTheme="minorHAnsi"/>
        </w:rPr>
        <w:t>Закрепление прав субъектов персональных данных, регламентирующих защиту его персональных данных, обеспечивает сохранность полной и точной информации о нем.</w:t>
      </w:r>
    </w:p>
    <w:p w:rsidR="001A128E" w:rsidRDefault="001A128E" w:rsidP="001A128E">
      <w:pPr>
        <w:widowControl w:val="0"/>
        <w:numPr>
          <w:ilvl w:val="0"/>
          <w:numId w:val="7"/>
        </w:numPr>
        <w:tabs>
          <w:tab w:val="left" w:pos="1292"/>
        </w:tabs>
        <w:spacing w:after="0" w:line="360" w:lineRule="exact"/>
        <w:ind w:firstLine="740"/>
        <w:jc w:val="both"/>
      </w:pPr>
      <w:r>
        <w:rPr>
          <w:rStyle w:val="20"/>
          <w:rFonts w:eastAsiaTheme="minorHAnsi"/>
        </w:rPr>
        <w:t>Родители (законные представители) учащихся должны быть ознакомлены под расписку с документами Учреждения, устанавливающими порядок обработки персональных данных учащихся и их родителей (законных представителей), а также об их правах и обязанностях в этой</w:t>
      </w:r>
    </w:p>
    <w:p w:rsidR="00776727" w:rsidRDefault="00776727" w:rsidP="00776727">
      <w:pPr>
        <w:spacing w:line="370" w:lineRule="exact"/>
      </w:pPr>
      <w:r>
        <w:rPr>
          <w:rStyle w:val="20"/>
          <w:rFonts w:eastAsiaTheme="minorHAnsi"/>
        </w:rPr>
        <w:t>области. Родители (законные представители) учащихся в обязательном порядке подписывают заявление о согласии на обработку персональных данных. (Приложение №1 к настоящему Положению).</w:t>
      </w:r>
    </w:p>
    <w:p w:rsidR="00776727" w:rsidRDefault="00776727" w:rsidP="00776727">
      <w:pPr>
        <w:widowControl w:val="0"/>
        <w:numPr>
          <w:ilvl w:val="0"/>
          <w:numId w:val="7"/>
        </w:numPr>
        <w:tabs>
          <w:tab w:val="left" w:pos="1239"/>
        </w:tabs>
        <w:spacing w:after="0" w:line="370" w:lineRule="exact"/>
        <w:ind w:firstLine="760"/>
        <w:jc w:val="both"/>
      </w:pPr>
      <w:r>
        <w:rPr>
          <w:rStyle w:val="20"/>
          <w:rFonts w:eastAsiaTheme="minorHAnsi"/>
        </w:rPr>
        <w:t xml:space="preserve">В целях защиты персональных данных, хранящихся в Учреждении, </w:t>
      </w:r>
      <w:r>
        <w:rPr>
          <w:rStyle w:val="20"/>
          <w:rFonts w:eastAsiaTheme="minorHAnsi"/>
        </w:rPr>
        <w:lastRenderedPageBreak/>
        <w:t>родители (законные представители) имеют право:</w:t>
      </w:r>
    </w:p>
    <w:p w:rsidR="00776727" w:rsidRDefault="00776727" w:rsidP="00776727">
      <w:pPr>
        <w:widowControl w:val="0"/>
        <w:numPr>
          <w:ilvl w:val="0"/>
          <w:numId w:val="8"/>
        </w:numPr>
        <w:tabs>
          <w:tab w:val="left" w:pos="1436"/>
        </w:tabs>
        <w:spacing w:after="0" w:line="370" w:lineRule="exact"/>
        <w:ind w:firstLine="760"/>
        <w:jc w:val="both"/>
      </w:pPr>
      <w:r>
        <w:rPr>
          <w:rStyle w:val="20"/>
          <w:rFonts w:eastAsiaTheme="minorHAnsi"/>
        </w:rPr>
        <w:t>требовать исключения или исправления неверных или неполных персональных данных;</w:t>
      </w:r>
    </w:p>
    <w:p w:rsidR="00776727" w:rsidRDefault="00776727" w:rsidP="00776727">
      <w:pPr>
        <w:widowControl w:val="0"/>
        <w:numPr>
          <w:ilvl w:val="0"/>
          <w:numId w:val="8"/>
        </w:numPr>
        <w:tabs>
          <w:tab w:val="left" w:pos="1455"/>
        </w:tabs>
        <w:spacing w:after="0" w:line="370" w:lineRule="exact"/>
        <w:ind w:firstLine="760"/>
        <w:jc w:val="both"/>
      </w:pPr>
      <w:r>
        <w:rPr>
          <w:rStyle w:val="20"/>
          <w:rFonts w:eastAsiaTheme="minorHAnsi"/>
        </w:rPr>
        <w:t>на свободный бесплатный доступ к своим персональным данным, включая право на получение копий любой записи, содержащей персональные данные;</w:t>
      </w:r>
    </w:p>
    <w:p w:rsidR="00776727" w:rsidRDefault="00776727" w:rsidP="00776727">
      <w:pPr>
        <w:widowControl w:val="0"/>
        <w:numPr>
          <w:ilvl w:val="0"/>
          <w:numId w:val="8"/>
        </w:numPr>
        <w:tabs>
          <w:tab w:val="left" w:pos="1680"/>
        </w:tabs>
        <w:spacing w:after="0" w:line="370" w:lineRule="exact"/>
        <w:ind w:firstLine="760"/>
        <w:jc w:val="both"/>
      </w:pPr>
      <w:r>
        <w:rPr>
          <w:rStyle w:val="20"/>
          <w:rFonts w:eastAsiaTheme="minorHAnsi"/>
        </w:rPr>
        <w:t>определять своих представителей для защиты своих персональных данных;</w:t>
      </w:r>
    </w:p>
    <w:p w:rsidR="00776727" w:rsidRDefault="00776727" w:rsidP="00776727">
      <w:pPr>
        <w:widowControl w:val="0"/>
        <w:numPr>
          <w:ilvl w:val="0"/>
          <w:numId w:val="8"/>
        </w:numPr>
        <w:tabs>
          <w:tab w:val="left" w:pos="1495"/>
        </w:tabs>
        <w:spacing w:after="0" w:line="370" w:lineRule="exact"/>
        <w:ind w:firstLine="760"/>
        <w:jc w:val="both"/>
      </w:pPr>
      <w:r>
        <w:rPr>
          <w:rStyle w:val="20"/>
          <w:rFonts w:eastAsiaTheme="minorHAnsi"/>
        </w:rPr>
        <w:t>на сохранение и защиту своей личной и семейной тайны.</w:t>
      </w:r>
    </w:p>
    <w:p w:rsidR="00776727" w:rsidRDefault="00776727" w:rsidP="00776727">
      <w:pPr>
        <w:widowControl w:val="0"/>
        <w:numPr>
          <w:ilvl w:val="0"/>
          <w:numId w:val="7"/>
        </w:numPr>
        <w:tabs>
          <w:tab w:val="left" w:pos="1450"/>
        </w:tabs>
        <w:spacing w:after="0" w:line="370" w:lineRule="exact"/>
        <w:ind w:firstLine="760"/>
        <w:jc w:val="both"/>
      </w:pPr>
      <w:r>
        <w:rPr>
          <w:rStyle w:val="20"/>
          <w:rFonts w:eastAsiaTheme="minorHAnsi"/>
        </w:rPr>
        <w:t>В целях защиты частной жизни, личной и семейной тайны родители (законные представители) учащихся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776727" w:rsidRDefault="00776727" w:rsidP="00776727">
      <w:pPr>
        <w:widowControl w:val="0"/>
        <w:numPr>
          <w:ilvl w:val="0"/>
          <w:numId w:val="7"/>
        </w:numPr>
        <w:tabs>
          <w:tab w:val="left" w:pos="1403"/>
        </w:tabs>
        <w:spacing w:after="368" w:line="370" w:lineRule="exact"/>
        <w:ind w:firstLine="760"/>
        <w:jc w:val="both"/>
      </w:pPr>
      <w:r>
        <w:rPr>
          <w:rStyle w:val="20"/>
          <w:rFonts w:eastAsiaTheme="minorHAnsi"/>
        </w:rPr>
        <w:t xml:space="preserve">Родители (законные представители учащихся) имеют право на отзыв своего согласия на обработку персональных данных (Приложение № </w:t>
      </w:r>
      <w:r w:rsidR="00181393">
        <w:rPr>
          <w:rStyle w:val="20"/>
          <w:rFonts w:eastAsiaTheme="minorHAnsi"/>
        </w:rPr>
        <w:t>2</w:t>
      </w:r>
      <w:r>
        <w:rPr>
          <w:rStyle w:val="20"/>
          <w:rFonts w:eastAsiaTheme="minorHAnsi"/>
        </w:rPr>
        <w:t xml:space="preserve"> к настоящему Положению).</w:t>
      </w:r>
    </w:p>
    <w:p w:rsidR="00776727" w:rsidRDefault="00776727" w:rsidP="00776727">
      <w:pPr>
        <w:pStyle w:val="a3"/>
        <w:numPr>
          <w:ilvl w:val="0"/>
          <w:numId w:val="1"/>
        </w:numPr>
        <w:spacing w:after="356" w:line="360" w:lineRule="exact"/>
        <w:jc w:val="center"/>
      </w:pPr>
      <w:r w:rsidRPr="00776727">
        <w:rPr>
          <w:rStyle w:val="32"/>
          <w:rFonts w:eastAsiaTheme="minorHAnsi"/>
          <w:b w:val="0"/>
          <w:bCs w:val="0"/>
        </w:rPr>
        <w:t>Права, обязанности и ответственность Учреждения при обработке персональных данных</w:t>
      </w:r>
    </w:p>
    <w:p w:rsidR="00776727" w:rsidRDefault="00776727" w:rsidP="00776727">
      <w:pPr>
        <w:widowControl w:val="0"/>
        <w:numPr>
          <w:ilvl w:val="0"/>
          <w:numId w:val="9"/>
        </w:numPr>
        <w:tabs>
          <w:tab w:val="left" w:pos="1239"/>
        </w:tabs>
        <w:spacing w:after="0" w:line="365" w:lineRule="exact"/>
        <w:ind w:firstLine="760"/>
        <w:jc w:val="both"/>
      </w:pPr>
      <w:r>
        <w:rPr>
          <w:rStyle w:val="20"/>
          <w:rFonts w:eastAsiaTheme="minorHAnsi"/>
        </w:rPr>
        <w:t>Работник Учреждения, имеющий доступ к персональным данным в связи с исполнением трудовых обязанностей:</w:t>
      </w:r>
    </w:p>
    <w:p w:rsidR="00776727" w:rsidRDefault="00776727" w:rsidP="00776727">
      <w:pPr>
        <w:widowControl w:val="0"/>
        <w:numPr>
          <w:ilvl w:val="0"/>
          <w:numId w:val="10"/>
        </w:numPr>
        <w:tabs>
          <w:tab w:val="left" w:pos="1450"/>
        </w:tabs>
        <w:spacing w:after="0" w:line="365" w:lineRule="exact"/>
        <w:ind w:firstLine="760"/>
        <w:jc w:val="both"/>
      </w:pPr>
      <w:r>
        <w:rPr>
          <w:rStyle w:val="20"/>
          <w:rFonts w:eastAsiaTheme="minorHAnsi"/>
        </w:rPr>
        <w:t>Обеспечивает хранение информации, содержащей персональные данные, исключающее доступ к ним третьих лиц. В отсутствие сотрудника на его рабочем месте не должно быть документов, содержащих персональные данные.</w:t>
      </w:r>
    </w:p>
    <w:p w:rsidR="00776727" w:rsidRDefault="00776727" w:rsidP="00776727">
      <w:pPr>
        <w:widowControl w:val="0"/>
        <w:numPr>
          <w:ilvl w:val="0"/>
          <w:numId w:val="10"/>
        </w:numPr>
        <w:tabs>
          <w:tab w:val="left" w:pos="1455"/>
        </w:tabs>
        <w:spacing w:after="0" w:line="365" w:lineRule="exact"/>
        <w:ind w:firstLine="760"/>
        <w:jc w:val="both"/>
      </w:pPr>
      <w:r>
        <w:rPr>
          <w:rStyle w:val="20"/>
          <w:rFonts w:eastAsiaTheme="minorHAnsi"/>
        </w:rPr>
        <w:t>При уходе в отпуск, служебной командировке и иных случаях длительного отсутствия работника на своем рабочем месте, он обязан передать документы и иные носители, содержащие персональные данные лицу, на которое локальным актом Учреждения (приказом) будет возложено исполнение его трудовых обязанностей. В случае если такое лицо не назначено, то документы и иные носители, содержащие персональные данные, передаются другому сотруднику, имеющему доступ к персональным данным по указанию директора Учреждения.</w:t>
      </w:r>
    </w:p>
    <w:p w:rsidR="00776727" w:rsidRDefault="00776727" w:rsidP="00776727">
      <w:pPr>
        <w:widowControl w:val="0"/>
        <w:numPr>
          <w:ilvl w:val="0"/>
          <w:numId w:val="9"/>
        </w:numPr>
        <w:tabs>
          <w:tab w:val="left" w:pos="1321"/>
        </w:tabs>
        <w:spacing w:after="0" w:line="365" w:lineRule="exact"/>
        <w:ind w:firstLine="760"/>
        <w:jc w:val="both"/>
      </w:pPr>
      <w:r>
        <w:rPr>
          <w:rStyle w:val="20"/>
          <w:rFonts w:eastAsiaTheme="minorHAnsi"/>
        </w:rPr>
        <w:t>Каждый сотрудник организации,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776727" w:rsidRDefault="00776727" w:rsidP="00776727">
      <w:pPr>
        <w:widowControl w:val="0"/>
        <w:numPr>
          <w:ilvl w:val="0"/>
          <w:numId w:val="9"/>
        </w:numPr>
        <w:tabs>
          <w:tab w:val="left" w:pos="1321"/>
        </w:tabs>
        <w:spacing w:after="0" w:line="365" w:lineRule="exact"/>
        <w:ind w:firstLine="760"/>
        <w:jc w:val="both"/>
      </w:pPr>
      <w:r>
        <w:rPr>
          <w:rStyle w:val="20"/>
          <w:rFonts w:eastAsiaTheme="minorHAnsi"/>
        </w:rPr>
        <w:t xml:space="preserve">Руководитель, разрешающий доступ сотрудника к документу, </w:t>
      </w:r>
      <w:r>
        <w:rPr>
          <w:rStyle w:val="20"/>
          <w:rFonts w:eastAsiaTheme="minorHAnsi"/>
        </w:rPr>
        <w:lastRenderedPageBreak/>
        <w:t>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776727" w:rsidRDefault="00776727" w:rsidP="00776727">
      <w:pPr>
        <w:widowControl w:val="0"/>
        <w:numPr>
          <w:ilvl w:val="0"/>
          <w:numId w:val="9"/>
        </w:numPr>
        <w:tabs>
          <w:tab w:val="left" w:pos="1321"/>
        </w:tabs>
        <w:spacing w:after="0" w:line="365" w:lineRule="exact"/>
        <w:ind w:firstLine="760"/>
        <w:jc w:val="both"/>
      </w:pPr>
      <w:r>
        <w:rPr>
          <w:rStyle w:val="20"/>
          <w:rFonts w:eastAsiaTheme="minorHAnsi"/>
        </w:rPr>
        <w:t>При увольнении работника, имеющего доступ к персональным данным, документы и иные носители, содержащие персональные данные, передаются другому сотруднику, имеющему доступ к персональным данным по указанию директора Учреждения.</w:t>
      </w:r>
    </w:p>
    <w:p w:rsidR="00776727" w:rsidRDefault="00776727" w:rsidP="00776727">
      <w:pPr>
        <w:widowControl w:val="0"/>
        <w:numPr>
          <w:ilvl w:val="0"/>
          <w:numId w:val="9"/>
        </w:numPr>
        <w:tabs>
          <w:tab w:val="left" w:pos="1321"/>
        </w:tabs>
        <w:spacing w:after="0" w:line="365" w:lineRule="exact"/>
        <w:ind w:firstLine="760"/>
        <w:jc w:val="both"/>
      </w:pPr>
      <w:r>
        <w:rPr>
          <w:rStyle w:val="20"/>
          <w:rFonts w:eastAsiaTheme="minorHAnsi"/>
        </w:rPr>
        <w:t>Доступ к персональным данным учащихся и их родителей (законных представителей) имеют работники Учреждения, которым персональные данные необходимы в связи с исполнением ими трудовых обязанностей согласно перечню должностей. Перечень утверждается приказом руководителя Учреждения.</w:t>
      </w:r>
    </w:p>
    <w:p w:rsidR="00776727" w:rsidRDefault="00776727" w:rsidP="00776727">
      <w:pPr>
        <w:widowControl w:val="0"/>
        <w:numPr>
          <w:ilvl w:val="0"/>
          <w:numId w:val="9"/>
        </w:numPr>
        <w:tabs>
          <w:tab w:val="left" w:pos="1321"/>
        </w:tabs>
        <w:spacing w:after="0" w:line="365" w:lineRule="exact"/>
        <w:ind w:firstLine="760"/>
        <w:jc w:val="both"/>
      </w:pPr>
      <w:r>
        <w:rPr>
          <w:rStyle w:val="20"/>
          <w:rFonts w:eastAsiaTheme="minorHAnsi"/>
        </w:rPr>
        <w:t>В случае если Учреждению оказывают услуги юридические и физические лица на основании заключенных договоров (либо иных оснований) и в силу данных договоров они должны иметь доступ к персональным данным, то соответствующие данные предоставляются Учреждением только после подписания с ним соглашения о неразглашении конфиденциальной информации. В исключительных случаях, исходя из договорных отношений с контрагентом, допускается наличие в договорах пунктов о неразглашении конфиденциальной информации, в том числе предусматривающих защиту персональных данных учащихся и их родителей (законных представителей).</w:t>
      </w:r>
    </w:p>
    <w:p w:rsidR="00776727" w:rsidRDefault="00776727" w:rsidP="00776727">
      <w:pPr>
        <w:widowControl w:val="0"/>
        <w:numPr>
          <w:ilvl w:val="0"/>
          <w:numId w:val="9"/>
        </w:numPr>
        <w:tabs>
          <w:tab w:val="left" w:pos="1321"/>
        </w:tabs>
        <w:spacing w:after="0" w:line="365" w:lineRule="exact"/>
        <w:ind w:firstLine="760"/>
        <w:jc w:val="both"/>
      </w:pPr>
      <w:r>
        <w:rPr>
          <w:rStyle w:val="20"/>
          <w:rFonts w:eastAsiaTheme="minorHAnsi"/>
        </w:rPr>
        <w:t>Процедура оформления доступа к персональным данным включает в себя:</w:t>
      </w:r>
    </w:p>
    <w:p w:rsidR="00776727" w:rsidRDefault="00776727" w:rsidP="00776727">
      <w:pPr>
        <w:widowControl w:val="0"/>
        <w:numPr>
          <w:ilvl w:val="0"/>
          <w:numId w:val="11"/>
        </w:numPr>
        <w:tabs>
          <w:tab w:val="left" w:pos="1450"/>
        </w:tabs>
        <w:spacing w:after="0" w:line="365" w:lineRule="exact"/>
        <w:ind w:firstLine="760"/>
        <w:jc w:val="both"/>
      </w:pPr>
      <w:r>
        <w:rPr>
          <w:rStyle w:val="20"/>
          <w:rFonts w:eastAsiaTheme="minorHAnsi"/>
        </w:rPr>
        <w:t>ознакомление работника под подпись с настоящим Положением и иными локальными нормативными актами регулирующими обработку и защиту персональных данных.</w:t>
      </w:r>
    </w:p>
    <w:p w:rsidR="00776727" w:rsidRDefault="00776727" w:rsidP="00776727">
      <w:pPr>
        <w:widowControl w:val="0"/>
        <w:numPr>
          <w:ilvl w:val="0"/>
          <w:numId w:val="11"/>
        </w:numPr>
        <w:tabs>
          <w:tab w:val="left" w:pos="1570"/>
        </w:tabs>
        <w:spacing w:after="0" w:line="365" w:lineRule="exact"/>
        <w:ind w:firstLine="760"/>
        <w:jc w:val="both"/>
      </w:pPr>
      <w:r>
        <w:rPr>
          <w:rStyle w:val="20"/>
          <w:rFonts w:eastAsiaTheme="minorHAnsi"/>
        </w:rPr>
        <w:t>допуск к персональным данным учащихся и их родителей (законных представителей) других работников Учреждения, не имеющих надлежащим образом оформленного доступа, запрещается.</w:t>
      </w:r>
    </w:p>
    <w:p w:rsidR="00776727" w:rsidRDefault="00776727" w:rsidP="00776727">
      <w:pPr>
        <w:widowControl w:val="0"/>
        <w:numPr>
          <w:ilvl w:val="0"/>
          <w:numId w:val="11"/>
        </w:numPr>
        <w:tabs>
          <w:tab w:val="left" w:pos="1321"/>
        </w:tabs>
        <w:spacing w:after="0" w:line="360" w:lineRule="exact"/>
        <w:ind w:firstLine="760"/>
        <w:jc w:val="both"/>
      </w:pPr>
      <w:r>
        <w:rPr>
          <w:rStyle w:val="20"/>
          <w:rFonts w:eastAsiaTheme="minorHAnsi"/>
        </w:rPr>
        <w:t>Лица, виновные в нарушении норм, регулирующих получение, обработку и защиту персональных данных, несут дисциплинарную,</w:t>
      </w:r>
    </w:p>
    <w:p w:rsidR="00776727" w:rsidRDefault="00776727" w:rsidP="00776727">
      <w:pPr>
        <w:spacing w:line="365" w:lineRule="exact"/>
      </w:pPr>
      <w:r>
        <w:rPr>
          <w:rStyle w:val="20"/>
          <w:rFonts w:eastAsiaTheme="minorHAnsi"/>
        </w:rPr>
        <w:t>административную, гражданско-правовую или уголовную ответственность в соответствии с федеральными законами:</w:t>
      </w:r>
    </w:p>
    <w:p w:rsidR="00776727" w:rsidRDefault="00776727" w:rsidP="00776727">
      <w:pPr>
        <w:widowControl w:val="0"/>
        <w:numPr>
          <w:ilvl w:val="0"/>
          <w:numId w:val="12"/>
        </w:numPr>
        <w:tabs>
          <w:tab w:val="left" w:pos="1500"/>
        </w:tabs>
        <w:spacing w:after="0" w:line="365" w:lineRule="exact"/>
        <w:ind w:firstLine="760"/>
        <w:jc w:val="both"/>
      </w:pPr>
      <w:r>
        <w:rPr>
          <w:rStyle w:val="20"/>
          <w:rFonts w:eastAsiaTheme="minorHAnsi"/>
        </w:rPr>
        <w:t>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Российской Федерации дисциплинарные взыскания.</w:t>
      </w:r>
    </w:p>
    <w:p w:rsidR="00776727" w:rsidRDefault="00776727" w:rsidP="00776727">
      <w:pPr>
        <w:widowControl w:val="0"/>
        <w:numPr>
          <w:ilvl w:val="0"/>
          <w:numId w:val="12"/>
        </w:numPr>
        <w:tabs>
          <w:tab w:val="left" w:pos="1500"/>
        </w:tabs>
        <w:spacing w:after="0" w:line="365" w:lineRule="exact"/>
        <w:ind w:firstLine="760"/>
        <w:jc w:val="both"/>
      </w:pPr>
      <w:r>
        <w:rPr>
          <w:rStyle w:val="20"/>
          <w:rFonts w:eastAsiaTheme="minorHAnsi"/>
        </w:rPr>
        <w:t xml:space="preserve">За разглашение информации, доступ к которой ограничен </w:t>
      </w:r>
      <w:r>
        <w:rPr>
          <w:rStyle w:val="20"/>
          <w:rFonts w:eastAsiaTheme="minorHAnsi"/>
        </w:rPr>
        <w:lastRenderedPageBreak/>
        <w:t>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 профессиональных обязанностей - влечет наложение на должностных лиц административного штрафа в размере, определяемом Кодексом об административных правонарушениях Российской Федерации.</w:t>
      </w:r>
    </w:p>
    <w:p w:rsidR="00776727" w:rsidRDefault="00776727" w:rsidP="00776727">
      <w:pPr>
        <w:widowControl w:val="0"/>
        <w:numPr>
          <w:ilvl w:val="0"/>
          <w:numId w:val="12"/>
        </w:numPr>
        <w:tabs>
          <w:tab w:val="left" w:pos="1500"/>
        </w:tabs>
        <w:spacing w:after="0" w:line="365" w:lineRule="exact"/>
        <w:ind w:firstLine="760"/>
        <w:jc w:val="both"/>
      </w:pPr>
      <w:r>
        <w:rPr>
          <w:rStyle w:val="20"/>
          <w:rFonts w:eastAsiaTheme="minorHAnsi"/>
        </w:rPr>
        <w:t>Должностные лица, в обязанность которых входит обработка персональных</w:t>
      </w:r>
      <w:r w:rsidR="00181393">
        <w:rPr>
          <w:rStyle w:val="20"/>
          <w:rFonts w:eastAsiaTheme="minorHAnsi"/>
        </w:rPr>
        <w:t xml:space="preserve"> данных </w:t>
      </w:r>
      <w:r>
        <w:rPr>
          <w:rStyle w:val="20"/>
          <w:rFonts w:eastAsiaTheme="minorHAnsi"/>
        </w:rPr>
        <w:t>учащихся и их родителей (законных представителей),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законодательством РФ.</w:t>
      </w:r>
    </w:p>
    <w:p w:rsidR="00776727" w:rsidRDefault="00776727" w:rsidP="00776727">
      <w:pPr>
        <w:widowControl w:val="0"/>
        <w:numPr>
          <w:ilvl w:val="0"/>
          <w:numId w:val="12"/>
        </w:numPr>
        <w:tabs>
          <w:tab w:val="left" w:pos="1500"/>
        </w:tabs>
        <w:spacing w:after="0" w:line="365" w:lineRule="exact"/>
        <w:ind w:firstLine="760"/>
        <w:jc w:val="both"/>
      </w:pPr>
      <w:proofErr w:type="gramStart"/>
      <w:r>
        <w:rPr>
          <w:rStyle w:val="20"/>
          <w:rFonts w:eastAsiaTheme="minorHAnsi"/>
        </w:rPr>
        <w:t>Уголовная ответственность за нарушение неприкосновенности частной жизни (в том числе незаконное распространение сведений о частной жизни лица, составляющие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материалов либо предоставление неполной или заведомо ложной информации (если эти деяния причинили вред правам и законным интересам</w:t>
      </w:r>
      <w:proofErr w:type="gramEnd"/>
      <w:r>
        <w:rPr>
          <w:rStyle w:val="20"/>
          <w:rFonts w:eastAsiaTheme="minorHAnsi"/>
        </w:rPr>
        <w:t xml:space="preserve">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Уголовным кодексом Российской Федерации.</w:t>
      </w:r>
    </w:p>
    <w:p w:rsidR="00776727" w:rsidRDefault="00776727" w:rsidP="00776727">
      <w:pPr>
        <w:widowControl w:val="0"/>
        <w:numPr>
          <w:ilvl w:val="0"/>
          <w:numId w:val="9"/>
        </w:numPr>
        <w:tabs>
          <w:tab w:val="left" w:pos="1262"/>
        </w:tabs>
        <w:spacing w:after="0" w:line="365" w:lineRule="exact"/>
        <w:ind w:firstLine="760"/>
        <w:jc w:val="both"/>
      </w:pPr>
      <w:r>
        <w:rPr>
          <w:rStyle w:val="20"/>
          <w:rFonts w:eastAsiaTheme="minorHAnsi"/>
        </w:rPr>
        <w:t>Неправомерность деятельности органов государственной власти, органов местного самоуправления и организаций по сбору и использованию персональных данных может быть установлена в судебном порядке.</w:t>
      </w:r>
    </w:p>
    <w:p w:rsidR="00181393" w:rsidRDefault="00181393" w:rsidP="00181393">
      <w:pPr>
        <w:widowControl w:val="0"/>
        <w:numPr>
          <w:ilvl w:val="0"/>
          <w:numId w:val="9"/>
        </w:numPr>
        <w:tabs>
          <w:tab w:val="left" w:pos="1262"/>
        </w:tabs>
        <w:spacing w:after="0" w:line="365" w:lineRule="exact"/>
        <w:ind w:firstLine="760"/>
        <w:jc w:val="both"/>
      </w:pPr>
      <w:r>
        <w:rPr>
          <w:rStyle w:val="20"/>
          <w:rFonts w:eastAsiaTheme="minorHAnsi"/>
        </w:rPr>
        <w:t>Неправомерность деятельности органов государственной власти, органов местного самоуправления и организаций по сбору и использованию персональных данных может быть установлена в судебном порядке.</w:t>
      </w:r>
    </w:p>
    <w:p w:rsidR="00181393" w:rsidRPr="00181393" w:rsidRDefault="00181393" w:rsidP="00181393">
      <w:pPr>
        <w:widowControl w:val="0"/>
        <w:numPr>
          <w:ilvl w:val="0"/>
          <w:numId w:val="9"/>
        </w:numPr>
        <w:tabs>
          <w:tab w:val="left" w:pos="1666"/>
        </w:tabs>
        <w:spacing w:after="0" w:line="365" w:lineRule="exact"/>
        <w:ind w:firstLine="760"/>
        <w:jc w:val="both"/>
        <w:rPr>
          <w:sz w:val="28"/>
          <w:szCs w:val="28"/>
        </w:rPr>
      </w:pPr>
      <w:r w:rsidRPr="00181393">
        <w:rPr>
          <w:rStyle w:val="212pt0pt"/>
          <w:rFonts w:eastAsiaTheme="minorHAnsi"/>
          <w:sz w:val="28"/>
          <w:szCs w:val="28"/>
        </w:rPr>
        <w:t xml:space="preserve">Учреждение </w:t>
      </w:r>
      <w:r w:rsidRPr="00181393">
        <w:rPr>
          <w:rStyle w:val="20"/>
          <w:rFonts w:eastAsiaTheme="minorHAnsi"/>
        </w:rPr>
        <w:t>обязано сообщить родителям (законным представителям) учащихся о целях, способах и источниках получения персональных данных и возможных последствиях отказа родителей (законных представителей) дать письменное согласие на их получение.</w:t>
      </w:r>
    </w:p>
    <w:p w:rsidR="001A128E" w:rsidRDefault="001A128E" w:rsidP="001A128E">
      <w:pPr>
        <w:widowControl w:val="0"/>
        <w:tabs>
          <w:tab w:val="left" w:pos="1450"/>
        </w:tabs>
        <w:spacing w:after="308" w:line="365" w:lineRule="exact"/>
        <w:ind w:left="740"/>
        <w:jc w:val="both"/>
      </w:pPr>
    </w:p>
    <w:p w:rsidR="00776727" w:rsidRDefault="00776727" w:rsidP="001A128E">
      <w:pPr>
        <w:widowControl w:val="0"/>
        <w:tabs>
          <w:tab w:val="left" w:pos="1450"/>
        </w:tabs>
        <w:spacing w:after="308" w:line="365" w:lineRule="exact"/>
        <w:ind w:left="740"/>
        <w:jc w:val="both"/>
      </w:pPr>
    </w:p>
    <w:p w:rsidR="00181393" w:rsidRDefault="00181393" w:rsidP="001A128E">
      <w:pPr>
        <w:widowControl w:val="0"/>
        <w:tabs>
          <w:tab w:val="left" w:pos="1450"/>
        </w:tabs>
        <w:spacing w:after="308" w:line="365" w:lineRule="exact"/>
        <w:ind w:left="740"/>
        <w:jc w:val="both"/>
      </w:pPr>
    </w:p>
    <w:p w:rsidR="00181393" w:rsidRDefault="00181393" w:rsidP="001A128E">
      <w:pPr>
        <w:widowControl w:val="0"/>
        <w:tabs>
          <w:tab w:val="left" w:pos="1450"/>
        </w:tabs>
        <w:spacing w:after="308" w:line="365" w:lineRule="exact"/>
        <w:ind w:left="740"/>
        <w:jc w:val="both"/>
      </w:pPr>
    </w:p>
    <w:p w:rsidR="00776727" w:rsidRDefault="00776727" w:rsidP="00776727">
      <w:pPr>
        <w:pStyle w:val="60"/>
        <w:shd w:val="clear" w:color="auto" w:fill="auto"/>
        <w:spacing w:line="230" w:lineRule="exact"/>
      </w:pPr>
      <w:r>
        <w:lastRenderedPageBreak/>
        <w:t xml:space="preserve">Приложение № 1 </w:t>
      </w:r>
    </w:p>
    <w:p w:rsidR="00776727" w:rsidRDefault="00776727" w:rsidP="00776727">
      <w:pPr>
        <w:pStyle w:val="60"/>
        <w:shd w:val="clear" w:color="auto" w:fill="auto"/>
        <w:spacing w:line="230" w:lineRule="exact"/>
      </w:pPr>
      <w:r>
        <w:t xml:space="preserve">к  Положению о защите </w:t>
      </w:r>
      <w:proofErr w:type="gramStart"/>
      <w:r>
        <w:t>персональных</w:t>
      </w:r>
      <w:proofErr w:type="gramEnd"/>
    </w:p>
    <w:p w:rsidR="00776727" w:rsidRDefault="00776727" w:rsidP="00776727">
      <w:pPr>
        <w:pStyle w:val="60"/>
        <w:shd w:val="clear" w:color="auto" w:fill="auto"/>
        <w:spacing w:line="230" w:lineRule="exact"/>
      </w:pPr>
      <w:r>
        <w:t>данных учащихся</w:t>
      </w:r>
    </w:p>
    <w:p w:rsidR="00776727" w:rsidRDefault="00776727" w:rsidP="001A128E">
      <w:pPr>
        <w:widowControl w:val="0"/>
        <w:tabs>
          <w:tab w:val="left" w:pos="1450"/>
        </w:tabs>
        <w:spacing w:after="308" w:line="365" w:lineRule="exact"/>
        <w:ind w:left="740"/>
        <w:jc w:val="both"/>
      </w:pPr>
    </w:p>
    <w:p w:rsidR="00776727" w:rsidRPr="009B7538" w:rsidRDefault="00776727" w:rsidP="00776727">
      <w:pPr>
        <w:spacing w:after="243" w:line="220" w:lineRule="exact"/>
        <w:jc w:val="center"/>
        <w:rPr>
          <w:b/>
        </w:rPr>
      </w:pPr>
      <w:r w:rsidRPr="009B7538">
        <w:rPr>
          <w:b/>
          <w:sz w:val="28"/>
          <w:szCs w:val="28"/>
        </w:rPr>
        <w:t>Согласие на обработку персональных данных</w:t>
      </w:r>
    </w:p>
    <w:p w:rsidR="00776727" w:rsidRDefault="0036030A" w:rsidP="00776727">
      <w:pPr>
        <w:spacing w:line="220" w:lineRule="exact"/>
        <w:ind w:left="567"/>
        <w:jc w:val="both"/>
      </w:pPr>
      <w:r>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45.6pt;margin-top:10.1pt;width:36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"/>
        </w:pict>
      </w:r>
      <w:r w:rsidR="00776727">
        <w:t>Я,</w:t>
      </w:r>
    </w:p>
    <w:p w:rsidR="00776727" w:rsidRPr="00CD1273" w:rsidRDefault="00776727" w:rsidP="00776727">
      <w:pPr>
        <w:spacing w:after="180" w:line="250" w:lineRule="exact"/>
        <w:jc w:val="center"/>
        <w:rPr>
          <w:sz w:val="18"/>
          <w:szCs w:val="18"/>
        </w:rPr>
      </w:pPr>
      <w:r w:rsidRPr="00CD1273">
        <w:rPr>
          <w:sz w:val="18"/>
          <w:szCs w:val="18"/>
        </w:rPr>
        <w:t>(Ф.И.О. родителя, законного представителя) - законный представитель несовершеннолетнего</w:t>
      </w:r>
    </w:p>
    <w:p w:rsidR="00776727" w:rsidRPr="00CD1273" w:rsidRDefault="0036030A" w:rsidP="00776727">
      <w:pPr>
        <w:spacing w:line="250" w:lineRule="exact"/>
        <w:jc w:val="center"/>
        <w:rPr>
          <w:sz w:val="18"/>
          <w:szCs w:val="18"/>
        </w:rPr>
      </w:pPr>
      <w:r>
        <w:rPr>
          <w:noProof/>
          <w:sz w:val="18"/>
          <w:szCs w:val="18"/>
        </w:rPr>
        <w:pict>
          <v:shape id="AutoShape 7" o:spid="_x0000_s1027" type="#_x0000_t32" style="position:absolute;left:0;text-align:left;margin-left:32.85pt;margin-top:.35pt;width:378.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6WMgIAAHg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"/>
        </w:pict>
      </w:r>
      <w:r w:rsidR="00776727" w:rsidRPr="00CD1273">
        <w:rPr>
          <w:sz w:val="18"/>
          <w:szCs w:val="18"/>
        </w:rPr>
        <w:t>(Ф.И.О. ребенка)</w:t>
      </w:r>
    </w:p>
    <w:p w:rsidR="00776727" w:rsidRDefault="00776727" w:rsidP="00776727">
      <w:pPr>
        <w:tabs>
          <w:tab w:val="left" w:pos="4074"/>
        </w:tabs>
        <w:spacing w:line="250" w:lineRule="exact"/>
        <w:jc w:val="both"/>
      </w:pPr>
      <w:proofErr w:type="gramStart"/>
      <w:r>
        <w:t>в соответствии со ст. 9 Федерального закона РФ от 27.07.2006г. № 152-ФЗ «О персональных данных», даю согласие Муниципальному бюджетному учреждению дополнительного образования «Дом детского творчества» Первомайского района Оренбургской области  (далее - Дом детского творчества), расположенному по адресу 461980, Оренбургская область,  Первомайский район, п. Первомайский, ул. Советская, 22а, на обработку следующих моих персональных данных:</w:t>
      </w:r>
      <w:proofErr w:type="gramEnd"/>
      <w:r>
        <w:t xml:space="preserve"> Ф.И.О., адрес, контактные данные,</w:t>
      </w:r>
      <w:r w:rsidRPr="00660B28">
        <w:rPr>
          <w:rFonts w:ascii="Arial Unicode MS" w:eastAsia="Arial Unicode MS" w:hAnsi="Arial Unicode MS" w:cs="Arial Unicode MS"/>
          <w:sz w:val="24"/>
          <w:szCs w:val="24"/>
        </w:rPr>
        <w:t xml:space="preserve"> </w:t>
      </w:r>
      <w:r w:rsidRPr="00660B28">
        <w:t xml:space="preserve">данные основного документа, удостоверяющего его личность, </w:t>
      </w:r>
      <w:r>
        <w:t xml:space="preserve"> и персональных данных моего ребёнка: </w:t>
      </w:r>
      <w:r>
        <w:rPr>
          <w:rStyle w:val="21pt"/>
          <w:rFonts w:eastAsiaTheme="minorHAnsi"/>
        </w:rPr>
        <w:t>ФИО,</w:t>
      </w:r>
      <w:r>
        <w:t xml:space="preserve"> дата рождения, адрес, наименование образовательного учреждения, данные основного документа, удостоверяющего его личность, СНИЛС, медицинский полис.</w:t>
      </w:r>
    </w:p>
    <w:p w:rsidR="00776727" w:rsidRDefault="00776727" w:rsidP="00776727">
      <w:pPr>
        <w:spacing w:line="250" w:lineRule="exact"/>
        <w:ind w:firstLine="280"/>
        <w:jc w:val="both"/>
      </w:pPr>
      <w:r>
        <w:t>Настоящее согласие предоставляется на осуществление любых действий в отношении моих персональных данных и персональных данных моего ребёнка, которые необходимы или желаемы для сбора, систематизации, накопления, хранения, уточнения (обновления, изменения), использования, распространения (в том числе передачу третьим лицам), обезличивания, блокирования, а также осуществление любых иных действий, предусмотренных действующим законодательством Российской Федерации.</w:t>
      </w:r>
    </w:p>
    <w:p w:rsidR="00776727" w:rsidRDefault="00776727" w:rsidP="00776727">
      <w:pPr>
        <w:spacing w:line="250" w:lineRule="exact"/>
        <w:ind w:firstLine="280"/>
        <w:jc w:val="both"/>
      </w:pPr>
      <w:r>
        <w:t>Я проинформирован (а), что Дом детского творчества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776727" w:rsidRDefault="00776727" w:rsidP="00776727">
      <w:pPr>
        <w:spacing w:line="250" w:lineRule="exact"/>
        <w:ind w:firstLine="280"/>
        <w:jc w:val="both"/>
      </w:pPr>
      <w:r>
        <w:t xml:space="preserve">Согласие на обработку моих персональных данных и персональных данных моего ребенка действует </w:t>
      </w:r>
      <w:proofErr w:type="gramStart"/>
      <w:r>
        <w:t>на период обучения моего ребёнка по дополнительной общеобразовательной программе с момента подачи заявления на зачисление ребенка в учреждение</w:t>
      </w:r>
      <w:proofErr w:type="gramEnd"/>
      <w:r>
        <w:t>.</w:t>
      </w:r>
    </w:p>
    <w:p w:rsidR="00776727" w:rsidRDefault="00776727" w:rsidP="00776727">
      <w:pPr>
        <w:spacing w:line="250" w:lineRule="exact"/>
        <w:ind w:firstLine="280"/>
        <w:jc w:val="both"/>
      </w:pPr>
      <w:r>
        <w:t xml:space="preserve">Согласие может быть отозвано по моему письменному заявлению. В случае отзыва согласия на обработку моих персональных данных и персональных данных моего ребенка Дом детского творчества обязан прекратить обработку персональных данных и уничтожить персональные данные в срок, не превышающий тридцати дней, </w:t>
      </w:r>
      <w:proofErr w:type="gramStart"/>
      <w:r>
        <w:t>с даты поступления</w:t>
      </w:r>
      <w:proofErr w:type="gramEnd"/>
      <w:r>
        <w:t xml:space="preserve"> указанного отзыва. Об уничтожении персональных данных Дом детского творчества обязан уведомить меня в письменной форме. Об ответственности за достоверность представленных сведений предупрежде</w:t>
      </w:r>
      <w:proofErr w:type="gramStart"/>
      <w:r>
        <w:t>н(</w:t>
      </w:r>
      <w:proofErr w:type="gramEnd"/>
      <w:r>
        <w:t>а).</w:t>
      </w:r>
    </w:p>
    <w:p w:rsidR="00776727" w:rsidRDefault="00776727" w:rsidP="00776727">
      <w:pPr>
        <w:spacing w:line="250" w:lineRule="exact"/>
        <w:ind w:firstLine="280"/>
        <w:jc w:val="both"/>
      </w:pPr>
    </w:p>
    <w:p w:rsidR="00776727" w:rsidRDefault="00776727" w:rsidP="00776727">
      <w:pPr>
        <w:spacing w:line="250" w:lineRule="exact"/>
        <w:ind w:firstLine="280"/>
        <w:jc w:val="both"/>
      </w:pPr>
    </w:p>
    <w:p w:rsidR="00776727" w:rsidRDefault="00776727" w:rsidP="00776727">
      <w:pPr>
        <w:spacing w:line="250" w:lineRule="exact"/>
        <w:ind w:firstLine="280"/>
        <w:jc w:val="both"/>
      </w:pPr>
      <w:bookmarkStart w:id="3" w:name="_GoBack"/>
      <w:bookmarkEnd w:id="3"/>
    </w:p>
    <w:p w:rsidR="00776727" w:rsidRDefault="00776727" w:rsidP="00776727">
      <w:pPr>
        <w:spacing w:line="250" w:lineRule="exact"/>
        <w:ind w:firstLine="280"/>
        <w:jc w:val="both"/>
      </w:pPr>
      <w:r>
        <w:t>«_____ »_______________20       г.                   _______________ /______________________</w:t>
      </w:r>
    </w:p>
    <w:p w:rsidR="00776727" w:rsidRPr="00CD1273" w:rsidRDefault="00776727" w:rsidP="00776727">
      <w:pPr>
        <w:spacing w:line="240" w:lineRule="auto"/>
        <w:jc w:val="center"/>
        <w:rPr>
          <w:sz w:val="18"/>
          <w:szCs w:val="18"/>
        </w:rPr>
      </w:pPr>
      <w:r>
        <w:t xml:space="preserve">                                           </w:t>
      </w:r>
      <w:r w:rsidRPr="00CD1273">
        <w:rPr>
          <w:sz w:val="18"/>
          <w:szCs w:val="18"/>
        </w:rPr>
        <w:t xml:space="preserve"> </w:t>
      </w:r>
      <w:r>
        <w:rPr>
          <w:sz w:val="18"/>
          <w:szCs w:val="18"/>
        </w:rPr>
        <w:t xml:space="preserve">                                              п</w:t>
      </w:r>
      <w:r w:rsidRPr="00CD1273">
        <w:rPr>
          <w:sz w:val="18"/>
          <w:szCs w:val="18"/>
        </w:rPr>
        <w:t>одпись</w:t>
      </w:r>
      <w:r>
        <w:rPr>
          <w:sz w:val="18"/>
          <w:szCs w:val="18"/>
        </w:rPr>
        <w:t xml:space="preserve">                      расшифровка</w:t>
      </w:r>
    </w:p>
    <w:p w:rsidR="00D50F2B" w:rsidRDefault="00D50F2B"/>
    <w:p w:rsidR="00181393" w:rsidRDefault="00181393" w:rsidP="00776727">
      <w:pPr>
        <w:spacing w:line="322" w:lineRule="exact"/>
        <w:ind w:left="5880" w:right="940"/>
        <w:rPr>
          <w:rStyle w:val="20"/>
          <w:rFonts w:eastAsiaTheme="minorHAnsi"/>
        </w:rPr>
      </w:pPr>
    </w:p>
    <w:p w:rsidR="00776727" w:rsidRDefault="00776727" w:rsidP="00776727">
      <w:pPr>
        <w:spacing w:line="322" w:lineRule="exact"/>
        <w:ind w:left="5880" w:right="940"/>
      </w:pPr>
      <w:r>
        <w:rPr>
          <w:rStyle w:val="20"/>
          <w:rFonts w:eastAsiaTheme="minorHAnsi"/>
        </w:rPr>
        <w:lastRenderedPageBreak/>
        <w:t xml:space="preserve">Приложение № </w:t>
      </w:r>
      <w:r w:rsidR="00181393">
        <w:rPr>
          <w:rStyle w:val="20"/>
          <w:rFonts w:eastAsiaTheme="minorHAnsi"/>
        </w:rPr>
        <w:t>2</w:t>
      </w:r>
      <w:r>
        <w:rPr>
          <w:rStyle w:val="20"/>
          <w:rFonts w:eastAsiaTheme="minorHAnsi"/>
        </w:rPr>
        <w:t xml:space="preserve"> к Положению о защите персональных данных учащихся Учреждения</w:t>
      </w:r>
    </w:p>
    <w:p w:rsidR="00776727" w:rsidRDefault="00776727" w:rsidP="00776727">
      <w:pPr>
        <w:spacing w:after="223" w:line="240" w:lineRule="exact"/>
        <w:jc w:val="center"/>
        <w:rPr>
          <w:rStyle w:val="110"/>
          <w:rFonts w:eastAsiaTheme="minorHAnsi"/>
          <w:b w:val="0"/>
          <w:bCs w:val="0"/>
        </w:rPr>
      </w:pPr>
    </w:p>
    <w:p w:rsidR="00776727" w:rsidRDefault="00776727" w:rsidP="00776727">
      <w:pPr>
        <w:spacing w:after="223" w:line="240" w:lineRule="exact"/>
        <w:jc w:val="center"/>
        <w:rPr>
          <w:rStyle w:val="110"/>
          <w:rFonts w:eastAsiaTheme="minorHAnsi"/>
          <w:b w:val="0"/>
          <w:bCs w:val="0"/>
        </w:rPr>
      </w:pPr>
    </w:p>
    <w:p w:rsidR="00776727" w:rsidRDefault="00776727" w:rsidP="00776727">
      <w:pPr>
        <w:spacing w:after="223" w:line="240" w:lineRule="exact"/>
        <w:jc w:val="center"/>
        <w:rPr>
          <w:rStyle w:val="110"/>
          <w:rFonts w:eastAsiaTheme="minorHAnsi"/>
          <w:b w:val="0"/>
          <w:bCs w:val="0"/>
        </w:rPr>
      </w:pPr>
    </w:p>
    <w:p w:rsidR="00181393" w:rsidRDefault="00181393" w:rsidP="00776727">
      <w:pPr>
        <w:spacing w:after="223" w:line="240" w:lineRule="exact"/>
        <w:jc w:val="center"/>
        <w:rPr>
          <w:rStyle w:val="110"/>
          <w:rFonts w:eastAsiaTheme="minorHAnsi"/>
          <w:b w:val="0"/>
          <w:bCs w:val="0"/>
        </w:rPr>
      </w:pPr>
    </w:p>
    <w:p w:rsidR="00776727" w:rsidRDefault="00776727" w:rsidP="00776727">
      <w:pPr>
        <w:spacing w:after="223" w:line="240" w:lineRule="exact"/>
        <w:jc w:val="center"/>
        <w:rPr>
          <w:rStyle w:val="110"/>
          <w:rFonts w:eastAsiaTheme="minorHAnsi"/>
          <w:b w:val="0"/>
          <w:bCs w:val="0"/>
        </w:rPr>
      </w:pPr>
      <w:r>
        <w:rPr>
          <w:rStyle w:val="110"/>
          <w:rFonts w:eastAsiaTheme="minorHAnsi"/>
          <w:b w:val="0"/>
          <w:bCs w:val="0"/>
        </w:rPr>
        <w:t>Отзыв согласия на обработку персональных данных</w:t>
      </w:r>
    </w:p>
    <w:p w:rsidR="00181393" w:rsidRDefault="00181393" w:rsidP="00776727">
      <w:pPr>
        <w:spacing w:after="223" w:line="240" w:lineRule="exact"/>
        <w:jc w:val="center"/>
      </w:pPr>
    </w:p>
    <w:p w:rsidR="00776727" w:rsidRDefault="00776727" w:rsidP="00776727">
      <w:pPr>
        <w:spacing w:after="0" w:line="264" w:lineRule="exact"/>
        <w:ind w:left="4320"/>
        <w:rPr>
          <w:rStyle w:val="90"/>
          <w:rFonts w:eastAsiaTheme="minorHAnsi"/>
          <w:b w:val="0"/>
          <w:bCs w:val="0"/>
        </w:rPr>
      </w:pPr>
      <w:r>
        <w:rPr>
          <w:rStyle w:val="90"/>
          <w:rFonts w:eastAsiaTheme="minorHAnsi"/>
          <w:b w:val="0"/>
          <w:bCs w:val="0"/>
        </w:rPr>
        <w:t>В МБУДО «Дом детского творчества» Первомайского района, Оренбургской области</w:t>
      </w:r>
    </w:p>
    <w:p w:rsidR="00181393" w:rsidRDefault="00181393" w:rsidP="00776727">
      <w:pPr>
        <w:spacing w:after="0" w:line="264" w:lineRule="exact"/>
        <w:ind w:left="4320"/>
      </w:pPr>
    </w:p>
    <w:p w:rsidR="00776727" w:rsidRDefault="00776727"/>
    <w:p w:rsidR="00776727" w:rsidRDefault="00776727" w:rsidP="00776727">
      <w:pPr>
        <w:spacing w:line="180" w:lineRule="exact"/>
        <w:ind w:left="4320"/>
        <w:jc w:val="both"/>
        <w:rPr>
          <w:rStyle w:val="50"/>
          <w:rFonts w:eastAsiaTheme="minorHAnsi"/>
        </w:rPr>
      </w:pPr>
      <w:r>
        <w:rPr>
          <w:rStyle w:val="50"/>
          <w:rFonts w:eastAsiaTheme="minorHAnsi"/>
        </w:rPr>
        <w:t>Ф.И.О. субъекта персональных данных</w:t>
      </w:r>
    </w:p>
    <w:p w:rsidR="00181393" w:rsidRDefault="00181393" w:rsidP="00776727">
      <w:pPr>
        <w:spacing w:line="180" w:lineRule="exact"/>
        <w:ind w:left="4320"/>
        <w:jc w:val="both"/>
      </w:pPr>
    </w:p>
    <w:p w:rsidR="00776727" w:rsidRDefault="00776727" w:rsidP="00181393">
      <w:pPr>
        <w:spacing w:line="235" w:lineRule="exact"/>
        <w:ind w:left="4320" w:right="1820"/>
        <w:rPr>
          <w:rStyle w:val="50"/>
          <w:rFonts w:eastAsiaTheme="minorHAnsi"/>
        </w:rPr>
      </w:pPr>
      <w:r>
        <w:rPr>
          <w:rStyle w:val="50"/>
          <w:rFonts w:eastAsiaTheme="minorHAnsi"/>
        </w:rPr>
        <w:t>Адрес, где зарегистрирован субъект персональных данных</w:t>
      </w:r>
    </w:p>
    <w:p w:rsidR="00181393" w:rsidRPr="00181393" w:rsidRDefault="00181393" w:rsidP="00181393">
      <w:pPr>
        <w:spacing w:line="235" w:lineRule="exact"/>
        <w:ind w:left="4320" w:right="1820"/>
        <w:rPr>
          <w:rFonts w:ascii="Microsoft Sans Serif" w:hAnsi="Microsoft Sans Serif" w:cs="Microsoft Sans Serif"/>
          <w:color w:val="000000"/>
          <w:sz w:val="18"/>
          <w:szCs w:val="18"/>
          <w:lang w:eastAsia="ru-RU" w:bidi="ru-RU"/>
        </w:rPr>
      </w:pPr>
    </w:p>
    <w:p w:rsidR="00776727" w:rsidRDefault="00776727" w:rsidP="00776727">
      <w:pPr>
        <w:spacing w:line="221" w:lineRule="exact"/>
        <w:ind w:left="4320" w:right="1080"/>
        <w:rPr>
          <w:rStyle w:val="50"/>
          <w:rFonts w:eastAsiaTheme="minorHAnsi"/>
        </w:rPr>
      </w:pPr>
      <w:r>
        <w:rPr>
          <w:rStyle w:val="50"/>
          <w:rFonts w:eastAsiaTheme="minorHAnsi"/>
        </w:rPr>
        <w:t>Номер основного документа, удостоверяющего его личность</w:t>
      </w:r>
    </w:p>
    <w:p w:rsidR="00181393" w:rsidRDefault="00181393" w:rsidP="00776727">
      <w:pPr>
        <w:spacing w:line="221" w:lineRule="exact"/>
        <w:ind w:left="4320" w:right="1080"/>
      </w:pPr>
    </w:p>
    <w:p w:rsidR="00776727" w:rsidRDefault="00776727" w:rsidP="00776727">
      <w:pPr>
        <w:spacing w:line="180" w:lineRule="exact"/>
        <w:ind w:left="4320"/>
        <w:jc w:val="both"/>
        <w:rPr>
          <w:rStyle w:val="50"/>
          <w:rFonts w:eastAsiaTheme="minorHAnsi"/>
        </w:rPr>
      </w:pPr>
      <w:r>
        <w:rPr>
          <w:rStyle w:val="50"/>
          <w:rFonts w:eastAsiaTheme="minorHAnsi"/>
        </w:rPr>
        <w:t>Дата выдачи указанного документа</w:t>
      </w:r>
    </w:p>
    <w:p w:rsidR="00181393" w:rsidRDefault="00181393" w:rsidP="00776727">
      <w:pPr>
        <w:spacing w:line="180" w:lineRule="exact"/>
        <w:ind w:left="4320"/>
        <w:jc w:val="both"/>
      </w:pPr>
    </w:p>
    <w:p w:rsidR="00776727" w:rsidRDefault="00776727" w:rsidP="00776727">
      <w:pPr>
        <w:jc w:val="right"/>
        <w:rPr>
          <w:rStyle w:val="50"/>
          <w:rFonts w:eastAsiaTheme="minorHAnsi"/>
        </w:rPr>
      </w:pPr>
      <w:r>
        <w:rPr>
          <w:rStyle w:val="50"/>
          <w:rFonts w:eastAsiaTheme="minorHAnsi"/>
        </w:rPr>
        <w:t>Наименование органа, выдавшего документ</w:t>
      </w:r>
    </w:p>
    <w:p w:rsidR="00181393" w:rsidRDefault="00181393" w:rsidP="00776727">
      <w:pPr>
        <w:spacing w:after="248" w:line="220" w:lineRule="exact"/>
        <w:jc w:val="center"/>
        <w:rPr>
          <w:rStyle w:val="90"/>
          <w:rFonts w:eastAsiaTheme="minorHAnsi"/>
          <w:b w:val="0"/>
          <w:bCs w:val="0"/>
        </w:rPr>
      </w:pPr>
    </w:p>
    <w:p w:rsidR="00181393" w:rsidRDefault="00181393" w:rsidP="00776727">
      <w:pPr>
        <w:spacing w:after="248" w:line="220" w:lineRule="exact"/>
        <w:jc w:val="center"/>
        <w:rPr>
          <w:rStyle w:val="90"/>
          <w:rFonts w:eastAsiaTheme="minorHAnsi"/>
          <w:b w:val="0"/>
          <w:bCs w:val="0"/>
        </w:rPr>
      </w:pPr>
    </w:p>
    <w:p w:rsidR="00776727" w:rsidRDefault="00776727" w:rsidP="00776727">
      <w:pPr>
        <w:spacing w:after="248" w:line="220" w:lineRule="exact"/>
        <w:jc w:val="center"/>
      </w:pPr>
      <w:r>
        <w:rPr>
          <w:rStyle w:val="90"/>
          <w:rFonts w:eastAsiaTheme="minorHAnsi"/>
          <w:b w:val="0"/>
          <w:bCs w:val="0"/>
        </w:rPr>
        <w:t>Заявление</w:t>
      </w:r>
    </w:p>
    <w:p w:rsidR="00776727" w:rsidRDefault="00776727" w:rsidP="00776727">
      <w:pPr>
        <w:spacing w:after="251" w:line="220" w:lineRule="exact"/>
        <w:ind w:left="740"/>
      </w:pPr>
      <w:r>
        <w:rPr>
          <w:rStyle w:val="90"/>
          <w:rFonts w:eastAsiaTheme="minorHAnsi"/>
          <w:b w:val="0"/>
          <w:bCs w:val="0"/>
        </w:rPr>
        <w:t xml:space="preserve">Прошу Вас прекратить обработку моих персональных данных в связи </w:t>
      </w:r>
      <w:proofErr w:type="gramStart"/>
      <w:r>
        <w:rPr>
          <w:rStyle w:val="90"/>
          <w:rFonts w:eastAsiaTheme="minorHAnsi"/>
          <w:b w:val="0"/>
          <w:bCs w:val="0"/>
        </w:rPr>
        <w:t>с</w:t>
      </w:r>
      <w:proofErr w:type="gramEnd"/>
    </w:p>
    <w:p w:rsidR="00776727" w:rsidRDefault="00776727" w:rsidP="00776727">
      <w:pPr>
        <w:spacing w:line="180" w:lineRule="exact"/>
        <w:jc w:val="center"/>
      </w:pPr>
      <w:r>
        <w:rPr>
          <w:rStyle w:val="50"/>
          <w:rFonts w:eastAsiaTheme="minorHAnsi"/>
        </w:rPr>
        <w:t>(указать причину)</w:t>
      </w:r>
    </w:p>
    <w:p w:rsidR="00776727" w:rsidRDefault="00776727" w:rsidP="00776727">
      <w:pPr>
        <w:tabs>
          <w:tab w:val="left" w:leader="underscore" w:pos="2083"/>
          <w:tab w:val="left" w:leader="underscore" w:pos="6374"/>
        </w:tabs>
        <w:spacing w:after="24" w:line="180" w:lineRule="exact"/>
        <w:ind w:left="1680"/>
        <w:jc w:val="both"/>
      </w:pPr>
      <w:r>
        <w:rPr>
          <w:rStyle w:val="50"/>
          <w:rFonts w:eastAsiaTheme="minorHAnsi"/>
        </w:rPr>
        <w:t>20</w:t>
      </w:r>
      <w:r>
        <w:rPr>
          <w:rStyle w:val="50"/>
          <w:rFonts w:eastAsiaTheme="minorHAnsi"/>
        </w:rPr>
        <w:tab/>
        <w:t>г.</w:t>
      </w:r>
      <w:r>
        <w:rPr>
          <w:rStyle w:val="50"/>
          <w:rFonts w:eastAsiaTheme="minorHAnsi"/>
        </w:rPr>
        <w:tab/>
      </w:r>
    </w:p>
    <w:p w:rsidR="00776727" w:rsidRDefault="00776727" w:rsidP="00776727">
      <w:pPr>
        <w:spacing w:line="180" w:lineRule="exact"/>
        <w:ind w:left="3440"/>
      </w:pPr>
      <w:r>
        <w:rPr>
          <w:rStyle w:val="50"/>
          <w:rFonts w:eastAsiaTheme="minorHAnsi"/>
        </w:rPr>
        <w:t>(подпись) (расшифровка подписи)</w:t>
      </w:r>
    </w:p>
    <w:p w:rsidR="00776727" w:rsidRDefault="00776727" w:rsidP="00776727"/>
    <w:sectPr w:rsidR="00776727" w:rsidSect="009C0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820"/>
    <w:multiLevelType w:val="multilevel"/>
    <w:tmpl w:val="FB08215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932862"/>
    <w:multiLevelType w:val="multilevel"/>
    <w:tmpl w:val="E29C1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F52D6D"/>
    <w:multiLevelType w:val="multilevel"/>
    <w:tmpl w:val="E29C1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146F93"/>
    <w:multiLevelType w:val="multilevel"/>
    <w:tmpl w:val="35BA9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744CCE"/>
    <w:multiLevelType w:val="multilevel"/>
    <w:tmpl w:val="8A4265CC"/>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AE72DA"/>
    <w:multiLevelType w:val="multilevel"/>
    <w:tmpl w:val="F1BA0EEA"/>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D709FB"/>
    <w:multiLevelType w:val="multilevel"/>
    <w:tmpl w:val="2C681A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EA71B6"/>
    <w:multiLevelType w:val="multilevel"/>
    <w:tmpl w:val="E29C1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381D5F"/>
    <w:multiLevelType w:val="multilevel"/>
    <w:tmpl w:val="0A582A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DF2564"/>
    <w:multiLevelType w:val="multilevel"/>
    <w:tmpl w:val="5B960C06"/>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EA3FA8"/>
    <w:multiLevelType w:val="multilevel"/>
    <w:tmpl w:val="BEDECB6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535793"/>
    <w:multiLevelType w:val="multilevel"/>
    <w:tmpl w:val="FBCEA51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10"/>
  </w:num>
  <w:num w:numId="8">
    <w:abstractNumId w:val="11"/>
  </w:num>
  <w:num w:numId="9">
    <w:abstractNumId w:val="0"/>
  </w:num>
  <w:num w:numId="10">
    <w:abstractNumId w:val="8"/>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50F2B"/>
    <w:rsid w:val="00181393"/>
    <w:rsid w:val="001A128E"/>
    <w:rsid w:val="002278F3"/>
    <w:rsid w:val="0036030A"/>
    <w:rsid w:val="00776727"/>
    <w:rsid w:val="009C0B83"/>
    <w:rsid w:val="00A1601C"/>
    <w:rsid w:val="00AB7CD1"/>
    <w:rsid w:val="00CB76BB"/>
    <w:rsid w:val="00D50F2B"/>
    <w:rsid w:val="00D53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AutoShape 4"/>
        <o:r id="V:Rule4"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B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rsid w:val="00D50F2B"/>
    <w:rPr>
      <w:b/>
      <w:bCs/>
      <w:i w:val="0"/>
      <w:iCs w:val="0"/>
      <w:smallCaps w:val="0"/>
      <w:strike w:val="0"/>
      <w:sz w:val="28"/>
      <w:szCs w:val="28"/>
      <w:u w:val="none"/>
    </w:rPr>
  </w:style>
  <w:style w:type="character" w:customStyle="1" w:styleId="30">
    <w:name w:val="Основной текст (3)"/>
    <w:basedOn w:val="3"/>
    <w:rsid w:val="00D50F2B"/>
    <w:rPr>
      <w:rFonts w:ascii="Times New Roman" w:eastAsia="Times New Roman" w:hAnsi="Times New Roman" w:cs="Times New Roman"/>
      <w:color w:val="000000"/>
      <w:spacing w:val="0"/>
      <w:w w:val="100"/>
      <w:position w:val="0"/>
      <w:lang w:val="ru-RU" w:eastAsia="ru-RU" w:bidi="ru-RU"/>
    </w:rPr>
  </w:style>
  <w:style w:type="character" w:customStyle="1" w:styleId="2">
    <w:name w:val="Основной текст (2)_"/>
    <w:basedOn w:val="a0"/>
    <w:rsid w:val="00D50F2B"/>
    <w:rPr>
      <w:b w:val="0"/>
      <w:bCs w:val="0"/>
      <w:i w:val="0"/>
      <w:iCs w:val="0"/>
      <w:smallCaps w:val="0"/>
      <w:strike w:val="0"/>
      <w:sz w:val="28"/>
      <w:szCs w:val="28"/>
      <w:u w:val="none"/>
    </w:rPr>
  </w:style>
  <w:style w:type="character" w:customStyle="1" w:styleId="20">
    <w:name w:val="Основной текст (2)"/>
    <w:basedOn w:val="2"/>
    <w:rsid w:val="00D50F2B"/>
    <w:rPr>
      <w:rFonts w:ascii="Times New Roman" w:eastAsia="Times New Roman" w:hAnsi="Times New Roman" w:cs="Times New Roman"/>
      <w:color w:val="000000"/>
      <w:spacing w:val="0"/>
      <w:w w:val="100"/>
      <w:position w:val="0"/>
      <w:lang w:val="ru-RU" w:eastAsia="ru-RU" w:bidi="ru-RU"/>
    </w:rPr>
  </w:style>
  <w:style w:type="character" w:customStyle="1" w:styleId="1">
    <w:name w:val="Заголовок №1_"/>
    <w:basedOn w:val="a0"/>
    <w:rsid w:val="00D50F2B"/>
    <w:rPr>
      <w:b/>
      <w:bCs/>
      <w:i w:val="0"/>
      <w:iCs w:val="0"/>
      <w:smallCaps w:val="0"/>
      <w:strike w:val="0"/>
      <w:sz w:val="40"/>
      <w:szCs w:val="40"/>
      <w:u w:val="none"/>
    </w:rPr>
  </w:style>
  <w:style w:type="character" w:customStyle="1" w:styleId="10">
    <w:name w:val="Заголовок №1"/>
    <w:basedOn w:val="1"/>
    <w:rsid w:val="00D50F2B"/>
    <w:rPr>
      <w:rFonts w:ascii="Times New Roman" w:eastAsia="Times New Roman" w:hAnsi="Times New Roman" w:cs="Times New Roman"/>
      <w:color w:val="000000"/>
      <w:spacing w:val="0"/>
      <w:w w:val="100"/>
      <w:position w:val="0"/>
      <w:lang w:val="ru-RU" w:eastAsia="ru-RU" w:bidi="ru-RU"/>
    </w:rPr>
  </w:style>
  <w:style w:type="character" w:customStyle="1" w:styleId="21">
    <w:name w:val="Заголовок №2_"/>
    <w:basedOn w:val="a0"/>
    <w:rsid w:val="00D50F2B"/>
    <w:rPr>
      <w:b/>
      <w:bCs/>
      <w:i w:val="0"/>
      <w:iCs w:val="0"/>
      <w:smallCaps w:val="0"/>
      <w:strike w:val="0"/>
      <w:sz w:val="32"/>
      <w:szCs w:val="32"/>
      <w:u w:val="none"/>
    </w:rPr>
  </w:style>
  <w:style w:type="character" w:customStyle="1" w:styleId="22">
    <w:name w:val="Заголовок №2"/>
    <w:basedOn w:val="21"/>
    <w:rsid w:val="00D50F2B"/>
    <w:rPr>
      <w:rFonts w:ascii="Times New Roman" w:eastAsia="Times New Roman" w:hAnsi="Times New Roman" w:cs="Times New Roman"/>
      <w:color w:val="000000"/>
      <w:spacing w:val="0"/>
      <w:w w:val="100"/>
      <w:position w:val="0"/>
      <w:lang w:val="ru-RU" w:eastAsia="ru-RU" w:bidi="ru-RU"/>
    </w:rPr>
  </w:style>
  <w:style w:type="character" w:customStyle="1" w:styleId="31">
    <w:name w:val="Заголовок №3_"/>
    <w:basedOn w:val="a0"/>
    <w:rsid w:val="00D50F2B"/>
    <w:rPr>
      <w:b/>
      <w:bCs/>
      <w:i w:val="0"/>
      <w:iCs w:val="0"/>
      <w:smallCaps w:val="0"/>
      <w:strike w:val="0"/>
      <w:sz w:val="28"/>
      <w:szCs w:val="28"/>
      <w:u w:val="none"/>
    </w:rPr>
  </w:style>
  <w:style w:type="character" w:customStyle="1" w:styleId="32">
    <w:name w:val="Заголовок №3"/>
    <w:basedOn w:val="31"/>
    <w:rsid w:val="00D50F2B"/>
    <w:rPr>
      <w:rFonts w:ascii="Times New Roman" w:eastAsia="Times New Roman" w:hAnsi="Times New Roman" w:cs="Times New Roman"/>
      <w:color w:val="000000"/>
      <w:spacing w:val="0"/>
      <w:w w:val="100"/>
      <w:position w:val="0"/>
      <w:lang w:val="ru-RU" w:eastAsia="ru-RU" w:bidi="ru-RU"/>
    </w:rPr>
  </w:style>
  <w:style w:type="character" w:customStyle="1" w:styleId="211pt">
    <w:name w:val="Основной текст (2) + 11 pt"/>
    <w:basedOn w:val="2"/>
    <w:rsid w:val="00D50F2B"/>
    <w:rPr>
      <w:rFonts w:ascii="Times New Roman" w:eastAsia="Times New Roman" w:hAnsi="Times New Roman" w:cs="Times New Roman"/>
      <w:color w:val="000000"/>
      <w:spacing w:val="0"/>
      <w:w w:val="100"/>
      <w:position w:val="0"/>
      <w:sz w:val="22"/>
      <w:szCs w:val="22"/>
      <w:lang w:val="ru-RU" w:eastAsia="ru-RU" w:bidi="ru-RU"/>
    </w:rPr>
  </w:style>
  <w:style w:type="paragraph" w:styleId="a3">
    <w:name w:val="List Paragraph"/>
    <w:basedOn w:val="a"/>
    <w:uiPriority w:val="34"/>
    <w:qFormat/>
    <w:rsid w:val="001A128E"/>
    <w:pPr>
      <w:ind w:left="720"/>
      <w:contextualSpacing/>
    </w:pPr>
  </w:style>
  <w:style w:type="character" w:customStyle="1" w:styleId="6">
    <w:name w:val="Основной текст (6)_"/>
    <w:basedOn w:val="a0"/>
    <w:link w:val="60"/>
    <w:rsid w:val="00776727"/>
    <w:rPr>
      <w:b/>
      <w:bCs/>
      <w:sz w:val="18"/>
      <w:szCs w:val="18"/>
      <w:shd w:val="clear" w:color="auto" w:fill="FFFFFF"/>
    </w:rPr>
  </w:style>
  <w:style w:type="paragraph" w:customStyle="1" w:styleId="60">
    <w:name w:val="Основной текст (6)"/>
    <w:basedOn w:val="a"/>
    <w:link w:val="6"/>
    <w:rsid w:val="00776727"/>
    <w:pPr>
      <w:widowControl w:val="0"/>
      <w:shd w:val="clear" w:color="auto" w:fill="FFFFFF"/>
      <w:spacing w:after="0" w:line="0" w:lineRule="atLeast"/>
      <w:jc w:val="right"/>
    </w:pPr>
    <w:rPr>
      <w:b/>
      <w:bCs/>
      <w:sz w:val="18"/>
      <w:szCs w:val="18"/>
    </w:rPr>
  </w:style>
  <w:style w:type="character" w:customStyle="1" w:styleId="21pt">
    <w:name w:val="Основной текст (2) + Интервал 1 pt"/>
    <w:basedOn w:val="2"/>
    <w:rsid w:val="00776727"/>
    <w:rPr>
      <w:rFonts w:ascii="Times New Roman" w:eastAsia="Times New Roman" w:hAnsi="Times New Roman" w:cs="Times New Roman"/>
      <w:color w:val="000000"/>
      <w:spacing w:val="30"/>
      <w:w w:val="100"/>
      <w:position w:val="0"/>
      <w:shd w:val="clear" w:color="auto" w:fill="FFFFFF"/>
      <w:lang w:val="ru-RU" w:eastAsia="ru-RU" w:bidi="ru-RU"/>
    </w:rPr>
  </w:style>
  <w:style w:type="character" w:customStyle="1" w:styleId="9">
    <w:name w:val="Основной текст (9)_"/>
    <w:basedOn w:val="a0"/>
    <w:rsid w:val="00776727"/>
    <w:rPr>
      <w:b/>
      <w:bCs/>
      <w:i w:val="0"/>
      <w:iCs w:val="0"/>
      <w:smallCaps w:val="0"/>
      <w:strike w:val="0"/>
      <w:sz w:val="22"/>
      <w:szCs w:val="22"/>
      <w:u w:val="none"/>
    </w:rPr>
  </w:style>
  <w:style w:type="character" w:customStyle="1" w:styleId="90">
    <w:name w:val="Основной текст (9)"/>
    <w:basedOn w:val="9"/>
    <w:rsid w:val="00776727"/>
    <w:rPr>
      <w:rFonts w:ascii="Times New Roman" w:eastAsia="Times New Roman" w:hAnsi="Times New Roman" w:cs="Times New Roman"/>
      <w:color w:val="000000"/>
      <w:spacing w:val="0"/>
      <w:w w:val="100"/>
      <w:position w:val="0"/>
      <w:lang w:val="ru-RU" w:eastAsia="ru-RU" w:bidi="ru-RU"/>
    </w:rPr>
  </w:style>
  <w:style w:type="character" w:customStyle="1" w:styleId="11">
    <w:name w:val="Основной текст (11)_"/>
    <w:basedOn w:val="a0"/>
    <w:rsid w:val="00776727"/>
    <w:rPr>
      <w:b/>
      <w:bCs/>
      <w:i w:val="0"/>
      <w:iCs w:val="0"/>
      <w:smallCaps w:val="0"/>
      <w:strike w:val="0"/>
      <w:u w:val="none"/>
    </w:rPr>
  </w:style>
  <w:style w:type="character" w:customStyle="1" w:styleId="110">
    <w:name w:val="Основной текст (11)"/>
    <w:basedOn w:val="11"/>
    <w:rsid w:val="00776727"/>
    <w:rPr>
      <w:rFonts w:ascii="Times New Roman" w:eastAsia="Times New Roman" w:hAnsi="Times New Roman" w:cs="Times New Roman"/>
      <w:color w:val="000000"/>
      <w:spacing w:val="0"/>
      <w:w w:val="100"/>
      <w:position w:val="0"/>
      <w:sz w:val="24"/>
      <w:szCs w:val="24"/>
      <w:lang w:val="ru-RU" w:eastAsia="ru-RU" w:bidi="ru-RU"/>
    </w:rPr>
  </w:style>
  <w:style w:type="character" w:customStyle="1" w:styleId="5">
    <w:name w:val="Основной текст (5)_"/>
    <w:basedOn w:val="a0"/>
    <w:rsid w:val="00776727"/>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50">
    <w:name w:val="Основной текст (5)"/>
    <w:basedOn w:val="5"/>
    <w:rsid w:val="00776727"/>
    <w:rPr>
      <w:color w:val="000000"/>
      <w:spacing w:val="0"/>
      <w:w w:val="100"/>
      <w:position w:val="0"/>
      <w:lang w:val="ru-RU" w:eastAsia="ru-RU" w:bidi="ru-RU"/>
    </w:rPr>
  </w:style>
  <w:style w:type="character" w:customStyle="1" w:styleId="212pt0pt">
    <w:name w:val="Основной текст (2) + 12 pt;Интервал 0 pt"/>
    <w:basedOn w:val="2"/>
    <w:rsid w:val="00181393"/>
    <w:rPr>
      <w:rFonts w:ascii="Times New Roman" w:eastAsia="Times New Roman" w:hAnsi="Times New Roman" w:cs="Times New Roman"/>
      <w:color w:val="000000"/>
      <w:spacing w:val="10"/>
      <w:w w:val="100"/>
      <w:position w:val="0"/>
      <w:sz w:val="24"/>
      <w:szCs w:val="24"/>
      <w:lang w:val="ru-RU" w:eastAsia="ru-RU" w:bidi="ru-RU"/>
    </w:rPr>
  </w:style>
  <w:style w:type="paragraph" w:styleId="a4">
    <w:name w:val="Balloon Text"/>
    <w:basedOn w:val="a"/>
    <w:link w:val="a5"/>
    <w:uiPriority w:val="99"/>
    <w:semiHidden/>
    <w:unhideWhenUsed/>
    <w:rsid w:val="00CB76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76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3340</Words>
  <Characters>19039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cp:lastPrinted>2019-10-22T12:58:00Z</cp:lastPrinted>
  <dcterms:created xsi:type="dcterms:W3CDTF">2019-10-22T12:34:00Z</dcterms:created>
  <dcterms:modified xsi:type="dcterms:W3CDTF">2019-10-22T13:05:00Z</dcterms:modified>
</cp:coreProperties>
</file>